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8E1539" w14:textId="77777777" w:rsidR="002C64B6" w:rsidRPr="0086548F" w:rsidRDefault="002C64B6" w:rsidP="0001113C">
      <w:pPr>
        <w:shd w:val="clear" w:color="auto" w:fill="FFFFFF" w:themeFill="background1"/>
        <w:spacing w:after="0" w:line="240" w:lineRule="auto"/>
        <w:ind w:left="1843"/>
        <w:rPr>
          <w:rFonts w:ascii="Times New Roman" w:eastAsia="MS Reference 2" w:hAnsi="Times New Roman" w:cs="Times New Roman"/>
          <w:noProof/>
          <w:sz w:val="24"/>
          <w:szCs w:val="20"/>
          <w:lang w:eastAsia="hr-HR"/>
        </w:rPr>
      </w:pPr>
      <w:bookmarkStart w:id="0" w:name="_GoBack"/>
      <w:bookmarkEnd w:id="0"/>
      <w:r w:rsidRPr="006546D6">
        <w:rPr>
          <w:rFonts w:ascii="Times New Roman" w:eastAsia="MS Reference 2" w:hAnsi="Times New Roman" w:cs="Times New Roman"/>
          <w:noProof/>
          <w:sz w:val="24"/>
          <w:szCs w:val="20"/>
          <w:lang w:val="en-GB" w:eastAsia="hr-HR"/>
        </w:rPr>
        <w:t xml:space="preserve">                </w:t>
      </w:r>
      <w:r w:rsidRPr="006546D6">
        <w:rPr>
          <w:rFonts w:ascii="Times New Roman" w:eastAsia="MS Reference 2" w:hAnsi="Times New Roman" w:cs="Times New Roman"/>
          <w:noProof/>
          <w:sz w:val="24"/>
          <w:szCs w:val="20"/>
          <w:lang w:eastAsia="hr-HR"/>
        </w:rPr>
        <w:drawing>
          <wp:inline distT="0" distB="0" distL="0" distR="0" wp14:anchorId="0E99EEC1" wp14:editId="426912F3">
            <wp:extent cx="495300" cy="666750"/>
            <wp:effectExtent l="0" t="0" r="0" b="0"/>
            <wp:docPr id="13"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5300" cy="666750"/>
                    </a:xfrm>
                    <a:prstGeom prst="rect">
                      <a:avLst/>
                    </a:prstGeom>
                    <a:noFill/>
                    <a:ln>
                      <a:noFill/>
                    </a:ln>
                  </pic:spPr>
                </pic:pic>
              </a:graphicData>
            </a:graphic>
          </wp:inline>
        </w:drawing>
      </w:r>
      <w:r w:rsidRPr="006546D6">
        <w:rPr>
          <w:rFonts w:ascii="Times New Roman" w:eastAsia="MS Reference 2" w:hAnsi="Times New Roman" w:cs="Times New Roman"/>
          <w:noProof/>
          <w:sz w:val="24"/>
          <w:szCs w:val="20"/>
          <w:lang w:val="en-GB" w:eastAsia="hr-HR"/>
        </w:rPr>
        <w:t xml:space="preserve">     </w:t>
      </w:r>
    </w:p>
    <w:p w14:paraId="32D0F237" w14:textId="77777777" w:rsidR="002C64B6" w:rsidRPr="006546D6" w:rsidRDefault="002C64B6" w:rsidP="0001113C">
      <w:pPr>
        <w:shd w:val="clear" w:color="auto" w:fill="FFFFFF" w:themeFill="background1"/>
        <w:spacing w:after="0" w:line="240" w:lineRule="auto"/>
        <w:ind w:left="1843"/>
        <w:rPr>
          <w:rFonts w:ascii="Times New Roman" w:eastAsia="MS Reference 2" w:hAnsi="Times New Roman" w:cs="Times New Roman"/>
          <w:noProof/>
          <w:sz w:val="24"/>
          <w:szCs w:val="20"/>
          <w:lang w:val="en-GB" w:eastAsia="hr-HR"/>
        </w:rPr>
      </w:pPr>
    </w:p>
    <w:p w14:paraId="14E8FEE6" w14:textId="77777777" w:rsidR="002C64B6" w:rsidRPr="006546D6" w:rsidRDefault="002C64B6" w:rsidP="0001113C">
      <w:pPr>
        <w:framePr w:hSpace="181" w:wrap="around" w:vAnchor="text" w:hAnchor="page" w:x="1109" w:y="98"/>
        <w:shd w:val="clear" w:color="auto" w:fill="FFFFFF" w:themeFill="background1"/>
        <w:spacing w:after="0" w:line="240" w:lineRule="auto"/>
        <w:rPr>
          <w:rFonts w:ascii="Times New Roman" w:eastAsia="MS Reference 2" w:hAnsi="Times New Roman" w:cs="Times New Roman"/>
          <w:noProof/>
          <w:sz w:val="24"/>
          <w:szCs w:val="20"/>
          <w:lang w:val="de-DE" w:eastAsia="hr-HR"/>
        </w:rPr>
      </w:pPr>
      <w:r w:rsidRPr="006546D6">
        <w:rPr>
          <w:rFonts w:ascii="Times New Roman" w:eastAsia="MS Reference 2" w:hAnsi="Times New Roman" w:cs="Times New Roman"/>
          <w:noProof/>
          <w:sz w:val="24"/>
          <w:szCs w:val="20"/>
          <w:lang w:val="en-GB" w:eastAsia="hr-HR"/>
        </w:rPr>
        <w:object w:dxaOrig="540" w:dyaOrig="720" w14:anchorId="768042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5pt;height:36.55pt" o:ole="">
            <v:imagedata r:id="rId9" o:title=""/>
          </v:shape>
          <o:OLEObject Type="Embed" ProgID="PBrush" ShapeID="_x0000_i1025" DrawAspect="Content" ObjectID="_1794629463" r:id="rId10"/>
        </w:object>
      </w:r>
    </w:p>
    <w:p w14:paraId="49878C01" w14:textId="77777777" w:rsidR="002C64B6" w:rsidRPr="00FD3E7E" w:rsidRDefault="002C64B6" w:rsidP="0001113C">
      <w:pPr>
        <w:keepNext/>
        <w:framePr w:w="5618" w:h="1169" w:hSpace="180" w:wrap="around" w:vAnchor="text" w:hAnchor="page" w:x="1721" w:y="1"/>
        <w:shd w:val="clear" w:color="auto" w:fill="FFFFFF" w:themeFill="background1"/>
        <w:spacing w:after="0" w:line="240" w:lineRule="auto"/>
        <w:jc w:val="center"/>
        <w:outlineLvl w:val="0"/>
        <w:rPr>
          <w:rFonts w:ascii="Times New Roman" w:eastAsia="Times New Roman" w:hAnsi="Times New Roman" w:cs="Times New Roman"/>
          <w:b/>
          <w:bCs/>
          <w:noProof/>
          <w:sz w:val="24"/>
          <w:szCs w:val="20"/>
          <w:lang w:eastAsia="hr-HR"/>
        </w:rPr>
      </w:pPr>
      <w:r w:rsidRPr="00FD3E7E">
        <w:rPr>
          <w:rFonts w:ascii="Times New Roman" w:eastAsia="Times New Roman" w:hAnsi="Times New Roman" w:cs="Times New Roman"/>
          <w:b/>
          <w:bCs/>
          <w:noProof/>
          <w:sz w:val="24"/>
          <w:szCs w:val="20"/>
          <w:lang w:eastAsia="hr-HR"/>
        </w:rPr>
        <w:t>REPUBLIKA HRVATSKA</w:t>
      </w:r>
    </w:p>
    <w:p w14:paraId="7012E305" w14:textId="77777777" w:rsidR="002C64B6" w:rsidRPr="00FD3E7E" w:rsidRDefault="002C64B6" w:rsidP="0001113C">
      <w:pPr>
        <w:framePr w:w="5618" w:h="1169" w:hSpace="180" w:wrap="around" w:vAnchor="text" w:hAnchor="page" w:x="1721" w:y="1"/>
        <w:shd w:val="clear" w:color="auto" w:fill="FFFFFF" w:themeFill="background1"/>
        <w:spacing w:after="0" w:line="240" w:lineRule="auto"/>
        <w:jc w:val="center"/>
        <w:rPr>
          <w:rFonts w:ascii="Times New Roman" w:eastAsia="Times New Roman" w:hAnsi="Times New Roman" w:cs="Times New Roman"/>
          <w:b/>
          <w:bCs/>
          <w:noProof/>
          <w:sz w:val="24"/>
          <w:szCs w:val="20"/>
          <w:lang w:eastAsia="hr-HR"/>
        </w:rPr>
      </w:pPr>
      <w:r w:rsidRPr="00FD3E7E">
        <w:rPr>
          <w:rFonts w:ascii="Times New Roman" w:eastAsia="Times New Roman" w:hAnsi="Times New Roman" w:cs="Times New Roman"/>
          <w:b/>
          <w:bCs/>
          <w:noProof/>
          <w:sz w:val="24"/>
          <w:szCs w:val="20"/>
          <w:lang w:eastAsia="hr-HR"/>
        </w:rPr>
        <w:t>BJELOVARSKO-BILOGORSKA ŽUPANIJA</w:t>
      </w:r>
    </w:p>
    <w:p w14:paraId="430979D4" w14:textId="77777777" w:rsidR="002C64B6" w:rsidRDefault="002C64B6" w:rsidP="0001113C">
      <w:pPr>
        <w:shd w:val="clear" w:color="auto" w:fill="FFFFFF" w:themeFill="background1"/>
        <w:rPr>
          <w:rFonts w:ascii="Times New Roman" w:eastAsia="MS Reference 2" w:hAnsi="Times New Roman" w:cs="Times New Roman"/>
          <w:b/>
          <w:bCs/>
          <w:noProof/>
          <w:sz w:val="24"/>
          <w:szCs w:val="20"/>
          <w:lang w:val="de-DE" w:eastAsia="hr-HR"/>
        </w:rPr>
      </w:pPr>
    </w:p>
    <w:p w14:paraId="5D938AF0" w14:textId="77777777" w:rsidR="002C64B6" w:rsidRDefault="002C64B6" w:rsidP="0001113C">
      <w:pPr>
        <w:shd w:val="clear" w:color="auto" w:fill="FFFFFF" w:themeFill="background1"/>
        <w:rPr>
          <w:rFonts w:ascii="Times New Roman" w:hAnsi="Times New Roman" w:cs="Times New Roman"/>
          <w:sz w:val="24"/>
          <w:szCs w:val="24"/>
        </w:rPr>
      </w:pPr>
    </w:p>
    <w:p w14:paraId="0045F9A0" w14:textId="77777777" w:rsidR="002C64B6" w:rsidRDefault="002C64B6" w:rsidP="0001113C">
      <w:pPr>
        <w:shd w:val="clear" w:color="auto" w:fill="FFFFFF" w:themeFill="background1"/>
        <w:rPr>
          <w:rFonts w:ascii="Times New Roman" w:hAnsi="Times New Roman" w:cs="Times New Roman"/>
          <w:sz w:val="24"/>
          <w:szCs w:val="24"/>
        </w:rPr>
      </w:pPr>
    </w:p>
    <w:p w14:paraId="48D4E1B0" w14:textId="355CFA78" w:rsidR="00AD604E" w:rsidRPr="002C64B6" w:rsidRDefault="002C64B6" w:rsidP="0001113C">
      <w:pPr>
        <w:shd w:val="clear" w:color="auto" w:fill="FFFFFF" w:themeFill="background1"/>
        <w:rPr>
          <w:rFonts w:ascii="Times New Roman" w:hAnsi="Times New Roman" w:cs="Times New Roman"/>
          <w:b/>
          <w:i/>
          <w:sz w:val="24"/>
          <w:szCs w:val="24"/>
        </w:rPr>
      </w:pPr>
      <w:r w:rsidRPr="00FD3E7E">
        <w:rPr>
          <w:rFonts w:ascii="Times New Roman" w:hAnsi="Times New Roman" w:cs="Times New Roman"/>
          <w:b/>
          <w:i/>
          <w:sz w:val="24"/>
          <w:szCs w:val="24"/>
        </w:rPr>
        <w:t>RAZDJEL:</w:t>
      </w:r>
      <w:r>
        <w:rPr>
          <w:rFonts w:ascii="Times New Roman" w:hAnsi="Times New Roman" w:cs="Times New Roman"/>
          <w:b/>
          <w:i/>
          <w:sz w:val="24"/>
          <w:szCs w:val="24"/>
        </w:rPr>
        <w:t xml:space="preserve"> </w:t>
      </w:r>
      <w:r w:rsidR="00EE117A">
        <w:rPr>
          <w:rFonts w:ascii="Times New Roman" w:hAnsi="Times New Roman" w:cs="Times New Roman"/>
          <w:b/>
          <w:i/>
          <w:sz w:val="24"/>
          <w:szCs w:val="24"/>
        </w:rPr>
        <w:t>16 U</w:t>
      </w:r>
      <w:r w:rsidR="00827ADA">
        <w:rPr>
          <w:rFonts w:ascii="Times New Roman" w:hAnsi="Times New Roman" w:cs="Times New Roman"/>
          <w:b/>
          <w:i/>
          <w:sz w:val="24"/>
          <w:szCs w:val="24"/>
        </w:rPr>
        <w:t>P</w:t>
      </w:r>
      <w:r w:rsidR="00EE117A">
        <w:rPr>
          <w:rFonts w:ascii="Times New Roman" w:hAnsi="Times New Roman" w:cs="Times New Roman"/>
          <w:b/>
          <w:i/>
          <w:sz w:val="24"/>
          <w:szCs w:val="24"/>
        </w:rPr>
        <w:t>RAVNI ODJEL ZA POLJOPRIVREDU</w:t>
      </w:r>
    </w:p>
    <w:p w14:paraId="57FEC7A3" w14:textId="77777777" w:rsidR="0071586A" w:rsidRDefault="0071586A" w:rsidP="0001113C">
      <w:pPr>
        <w:shd w:val="clear" w:color="auto" w:fill="FFFFFF" w:themeFill="background1"/>
        <w:rPr>
          <w:rFonts w:ascii="Times New Roman" w:hAnsi="Times New Roman" w:cs="Times New Roman"/>
          <w:b/>
          <w:sz w:val="24"/>
          <w:szCs w:val="24"/>
        </w:rPr>
      </w:pPr>
    </w:p>
    <w:p w14:paraId="27EB2257" w14:textId="77777777" w:rsidR="0071586A" w:rsidRDefault="0071586A" w:rsidP="0001113C">
      <w:pPr>
        <w:shd w:val="clear" w:color="auto" w:fill="FFFFFF" w:themeFill="background1"/>
        <w:rPr>
          <w:rFonts w:ascii="Times New Roman" w:hAnsi="Times New Roman" w:cs="Times New Roman"/>
          <w:b/>
          <w:sz w:val="24"/>
          <w:szCs w:val="24"/>
        </w:rPr>
      </w:pPr>
    </w:p>
    <w:p w14:paraId="29E305D7" w14:textId="643D8A2F" w:rsidR="00AD604E" w:rsidRDefault="00AD604E" w:rsidP="0001113C">
      <w:pPr>
        <w:shd w:val="clear" w:color="auto" w:fill="FFFFFF" w:themeFill="background1"/>
        <w:rPr>
          <w:rFonts w:ascii="Times New Roman" w:hAnsi="Times New Roman" w:cs="Times New Roman"/>
          <w:b/>
          <w:sz w:val="24"/>
          <w:szCs w:val="24"/>
        </w:rPr>
      </w:pPr>
      <w:r w:rsidRPr="00AD604E">
        <w:rPr>
          <w:rFonts w:ascii="Times New Roman" w:hAnsi="Times New Roman" w:cs="Times New Roman"/>
          <w:b/>
          <w:sz w:val="24"/>
          <w:szCs w:val="24"/>
        </w:rPr>
        <w:t>DJELOKRUG RADA</w:t>
      </w:r>
      <w:r w:rsidR="00D27E17">
        <w:rPr>
          <w:rFonts w:ascii="Times New Roman" w:hAnsi="Times New Roman" w:cs="Times New Roman"/>
          <w:b/>
          <w:sz w:val="24"/>
          <w:szCs w:val="24"/>
        </w:rPr>
        <w:t>:</w:t>
      </w:r>
    </w:p>
    <w:p w14:paraId="1FA39867" w14:textId="4F989620" w:rsidR="00EE117A" w:rsidRPr="00AD4C18" w:rsidRDefault="0071586A" w:rsidP="00EE117A">
      <w:pPr>
        <w:rPr>
          <w:rFonts w:ascii="Times New Roman" w:hAnsi="Times New Roman" w:cs="Times New Roman"/>
          <w:bCs/>
        </w:rPr>
      </w:pPr>
      <w:r>
        <w:rPr>
          <w:rFonts w:ascii="Times New Roman" w:hAnsi="Times New Roman" w:cs="Times New Roman"/>
          <w:b/>
          <w:sz w:val="24"/>
          <w:szCs w:val="24"/>
        </w:rPr>
        <w:t xml:space="preserve"> </w:t>
      </w:r>
      <w:r w:rsidR="00EE117A" w:rsidRPr="00AD4C18">
        <w:rPr>
          <w:rFonts w:ascii="Times New Roman" w:hAnsi="Times New Roman" w:cs="Times New Roman"/>
          <w:bCs/>
        </w:rPr>
        <w:t>Odlukom o ustrojstvu upravnih odjela Bjelovarsko-bilogorske</w:t>
      </w:r>
      <w:r w:rsidR="002D6069">
        <w:rPr>
          <w:rFonts w:ascii="Times New Roman" w:hAnsi="Times New Roman" w:cs="Times New Roman"/>
          <w:bCs/>
        </w:rPr>
        <w:t xml:space="preserve"> županije</w:t>
      </w:r>
      <w:r w:rsidR="00EE117A" w:rsidRPr="00AD4C18">
        <w:rPr>
          <w:rFonts w:ascii="Times New Roman" w:hAnsi="Times New Roman" w:cs="Times New Roman"/>
          <w:bCs/>
        </w:rPr>
        <w:t xml:space="preserve"> Upravni odjel za poljoprivredu obavlja upravne i stručne poslove koji se odnose na:</w:t>
      </w:r>
    </w:p>
    <w:p w14:paraId="621A6156" w14:textId="56C23AA3" w:rsidR="00EE117A" w:rsidRPr="00AD4C18" w:rsidRDefault="00EE117A" w:rsidP="00EE117A">
      <w:pPr>
        <w:pStyle w:val="Odlomakpopisa"/>
        <w:numPr>
          <w:ilvl w:val="0"/>
          <w:numId w:val="3"/>
        </w:numPr>
        <w:tabs>
          <w:tab w:val="clear" w:pos="720"/>
        </w:tabs>
        <w:spacing w:line="259" w:lineRule="auto"/>
        <w:jc w:val="both"/>
        <w:rPr>
          <w:rFonts w:ascii="Times New Roman" w:hAnsi="Times New Roman" w:cs="Times New Roman"/>
          <w:bCs/>
        </w:rPr>
      </w:pPr>
      <w:r w:rsidRPr="00AD4C18">
        <w:rPr>
          <w:rFonts w:ascii="Times New Roman" w:hAnsi="Times New Roman" w:cs="Times New Roman"/>
          <w:bCs/>
        </w:rPr>
        <w:t>pripremanj</w:t>
      </w:r>
      <w:r w:rsidR="00620B3D">
        <w:rPr>
          <w:rFonts w:ascii="Times New Roman" w:hAnsi="Times New Roman" w:cs="Times New Roman"/>
          <w:bCs/>
        </w:rPr>
        <w:t>e</w:t>
      </w:r>
      <w:r w:rsidRPr="00AD4C18">
        <w:rPr>
          <w:rFonts w:ascii="Times New Roman" w:hAnsi="Times New Roman" w:cs="Times New Roman"/>
          <w:bCs/>
        </w:rPr>
        <w:t xml:space="preserve"> stručnih mišljenja o prijedlozima zakona i drugih propisa iz područja poljoprivrede, ruralnog razvoja, šumarstva i lovstva o kojima odlučuju tijela državne vlasti, a od interesa su za Županiju,</w:t>
      </w:r>
    </w:p>
    <w:p w14:paraId="291509BE" w14:textId="4C9D126B" w:rsidR="00EE117A" w:rsidRPr="00AD4C18" w:rsidRDefault="00EE117A" w:rsidP="00EE117A">
      <w:pPr>
        <w:pStyle w:val="Odlomakpopisa"/>
        <w:numPr>
          <w:ilvl w:val="0"/>
          <w:numId w:val="3"/>
        </w:numPr>
        <w:tabs>
          <w:tab w:val="clear" w:pos="720"/>
        </w:tabs>
        <w:spacing w:line="259" w:lineRule="auto"/>
        <w:jc w:val="both"/>
        <w:rPr>
          <w:rFonts w:ascii="Times New Roman" w:hAnsi="Times New Roman" w:cs="Times New Roman"/>
          <w:bCs/>
        </w:rPr>
      </w:pPr>
      <w:r w:rsidRPr="00AD4C18">
        <w:rPr>
          <w:rFonts w:ascii="Times New Roman" w:hAnsi="Times New Roman" w:cs="Times New Roman"/>
          <w:bCs/>
        </w:rPr>
        <w:t>izrađivanj</w:t>
      </w:r>
      <w:r w:rsidR="00620B3D">
        <w:rPr>
          <w:rFonts w:ascii="Times New Roman" w:hAnsi="Times New Roman" w:cs="Times New Roman"/>
          <w:bCs/>
        </w:rPr>
        <w:t>e</w:t>
      </w:r>
      <w:r w:rsidRPr="00AD4C18">
        <w:rPr>
          <w:rFonts w:ascii="Times New Roman" w:hAnsi="Times New Roman" w:cs="Times New Roman"/>
          <w:bCs/>
        </w:rPr>
        <w:t xml:space="preserve"> programa razvoja iz područja poljoprivrede, ruralnog razvoja, šumarstva i lovstva te provođenje prvostupanjskog upravnog postupka i izrađivanje izvješća o provedbi istih,</w:t>
      </w:r>
    </w:p>
    <w:p w14:paraId="27238E46" w14:textId="4D16AE07" w:rsidR="00EE117A" w:rsidRPr="00AD4C18" w:rsidRDefault="00EE117A" w:rsidP="00EE117A">
      <w:pPr>
        <w:pStyle w:val="Odlomakpopisa"/>
        <w:numPr>
          <w:ilvl w:val="0"/>
          <w:numId w:val="3"/>
        </w:numPr>
        <w:tabs>
          <w:tab w:val="clear" w:pos="720"/>
        </w:tabs>
        <w:spacing w:line="259" w:lineRule="auto"/>
        <w:jc w:val="both"/>
        <w:rPr>
          <w:rFonts w:ascii="Times New Roman" w:hAnsi="Times New Roman" w:cs="Times New Roman"/>
          <w:bCs/>
        </w:rPr>
      </w:pPr>
      <w:r w:rsidRPr="00AD4C18">
        <w:rPr>
          <w:rFonts w:ascii="Times New Roman" w:hAnsi="Times New Roman" w:cs="Times New Roman"/>
          <w:bCs/>
        </w:rPr>
        <w:t>provođenj</w:t>
      </w:r>
      <w:r w:rsidR="00620B3D">
        <w:rPr>
          <w:rFonts w:ascii="Times New Roman" w:hAnsi="Times New Roman" w:cs="Times New Roman"/>
          <w:bCs/>
        </w:rPr>
        <w:t>e</w:t>
      </w:r>
      <w:r w:rsidRPr="00AD4C18">
        <w:rPr>
          <w:rFonts w:ascii="Times New Roman" w:hAnsi="Times New Roman" w:cs="Times New Roman"/>
          <w:bCs/>
        </w:rPr>
        <w:t xml:space="preserve"> programa sufinanciranja i praćenje stanja u poljoprivredi po različitim djelatnostima: ratarstvo, stočarstvo, ekološka proizvodnja, voćarstvo, vinogradarstvo, povrtlarstvo i ostale poljoprivredne djelatnosti,</w:t>
      </w:r>
    </w:p>
    <w:p w14:paraId="1A15DB83" w14:textId="77777777" w:rsidR="00EE117A" w:rsidRPr="00AD4C18" w:rsidRDefault="00EE117A" w:rsidP="00EE117A">
      <w:pPr>
        <w:pStyle w:val="Odlomakpopisa"/>
        <w:numPr>
          <w:ilvl w:val="0"/>
          <w:numId w:val="3"/>
        </w:numPr>
        <w:tabs>
          <w:tab w:val="clear" w:pos="720"/>
        </w:tabs>
        <w:spacing w:line="259" w:lineRule="auto"/>
        <w:jc w:val="both"/>
        <w:rPr>
          <w:rFonts w:ascii="Times New Roman" w:hAnsi="Times New Roman" w:cs="Times New Roman"/>
          <w:bCs/>
        </w:rPr>
      </w:pPr>
      <w:r w:rsidRPr="00AD4C18">
        <w:rPr>
          <w:rFonts w:ascii="Times New Roman" w:hAnsi="Times New Roman" w:cs="Times New Roman" w:hint="eastAsia"/>
          <w:bCs/>
        </w:rPr>
        <w:t>organiziranja i praćenja izrade strateških dokumenata (planovi, programi, studije i slično) te provođenje u dijelu koji se odnosi na djelokrug rada upravnog tijela</w:t>
      </w:r>
      <w:r w:rsidRPr="00AD4C18">
        <w:rPr>
          <w:rFonts w:ascii="Times New Roman" w:hAnsi="Times New Roman" w:cs="Times New Roman"/>
          <w:bCs/>
        </w:rPr>
        <w:t>,</w:t>
      </w:r>
    </w:p>
    <w:p w14:paraId="53930063" w14:textId="77777777" w:rsidR="00EE117A" w:rsidRPr="00AD4C18" w:rsidRDefault="00EE117A" w:rsidP="00EE117A">
      <w:pPr>
        <w:pStyle w:val="Odlomakpopisa"/>
        <w:numPr>
          <w:ilvl w:val="0"/>
          <w:numId w:val="3"/>
        </w:numPr>
        <w:tabs>
          <w:tab w:val="clear" w:pos="720"/>
        </w:tabs>
        <w:spacing w:line="259" w:lineRule="auto"/>
        <w:jc w:val="both"/>
        <w:rPr>
          <w:rFonts w:ascii="Times New Roman" w:hAnsi="Times New Roman" w:cs="Times New Roman"/>
          <w:bCs/>
        </w:rPr>
      </w:pPr>
      <w:r w:rsidRPr="00AD4C18">
        <w:rPr>
          <w:rFonts w:ascii="Times New Roman" w:hAnsi="Times New Roman" w:cs="Times New Roman" w:hint="eastAsia"/>
          <w:bCs/>
        </w:rPr>
        <w:t>izrađivanja razvojnih mjera poljoprivredne politike na razini Županije i to posebice mjere ruralnog razvoja koje uključuju mjere: zemljišne politike unapređenja gospodarenja poljoprivrednim zemljištem te okrupnjavanja i uređenja poljoprivrednog zemljišta,</w:t>
      </w:r>
    </w:p>
    <w:p w14:paraId="4982C0F6" w14:textId="77777777" w:rsidR="00EE117A" w:rsidRPr="00AD4C18" w:rsidRDefault="00EE117A" w:rsidP="00EE117A">
      <w:pPr>
        <w:pStyle w:val="Odlomakpopisa"/>
        <w:numPr>
          <w:ilvl w:val="0"/>
          <w:numId w:val="3"/>
        </w:numPr>
        <w:tabs>
          <w:tab w:val="clear" w:pos="720"/>
        </w:tabs>
        <w:spacing w:line="259" w:lineRule="auto"/>
        <w:jc w:val="both"/>
        <w:rPr>
          <w:rFonts w:ascii="Times New Roman" w:hAnsi="Times New Roman" w:cs="Times New Roman"/>
          <w:bCs/>
        </w:rPr>
      </w:pPr>
      <w:r w:rsidRPr="00AD4C18">
        <w:rPr>
          <w:rFonts w:ascii="Times New Roman" w:hAnsi="Times New Roman" w:cs="Times New Roman" w:hint="eastAsia"/>
          <w:bCs/>
        </w:rPr>
        <w:t>provođenja mjera institucijske potpore u poljoprivrednoj proizvodnji i stručno-interesno povezivanje poljoprivrednika</w:t>
      </w:r>
      <w:r w:rsidRPr="00AD4C18">
        <w:rPr>
          <w:rFonts w:ascii="Times New Roman" w:hAnsi="Times New Roman" w:cs="Times New Roman"/>
          <w:bCs/>
        </w:rPr>
        <w:t>,</w:t>
      </w:r>
    </w:p>
    <w:p w14:paraId="383185E5" w14:textId="77777777" w:rsidR="00EE117A" w:rsidRPr="00AD4C18" w:rsidRDefault="00EE117A" w:rsidP="00EE117A">
      <w:pPr>
        <w:pStyle w:val="Odlomakpopisa"/>
        <w:numPr>
          <w:ilvl w:val="0"/>
          <w:numId w:val="3"/>
        </w:numPr>
        <w:tabs>
          <w:tab w:val="clear" w:pos="720"/>
        </w:tabs>
        <w:spacing w:line="259" w:lineRule="auto"/>
        <w:jc w:val="both"/>
        <w:rPr>
          <w:rFonts w:ascii="Times New Roman" w:hAnsi="Times New Roman" w:cs="Times New Roman"/>
          <w:bCs/>
        </w:rPr>
      </w:pPr>
      <w:r w:rsidRPr="00AD4C18">
        <w:rPr>
          <w:rFonts w:ascii="Times New Roman" w:hAnsi="Times New Roman" w:cs="Times New Roman" w:hint="eastAsia"/>
          <w:bCs/>
        </w:rPr>
        <w:t>provođenja programa ruralnog razvoja u suradnji s lokalnim akcijskim grupama, jedinicama lokalne samouprave, udrugama i ostalim interesnim skupinama civilnog društva, sve na osnovu zakona i mogućnosti financiranja iz strukturnog fonda za ruralni razvoj EU</w:t>
      </w:r>
      <w:r w:rsidRPr="00AD4C18">
        <w:rPr>
          <w:rFonts w:ascii="Times New Roman" w:hAnsi="Times New Roman" w:cs="Times New Roman"/>
          <w:bCs/>
        </w:rPr>
        <w:t>,</w:t>
      </w:r>
    </w:p>
    <w:p w14:paraId="5EEA6494" w14:textId="77777777" w:rsidR="00EE117A" w:rsidRPr="00AD4C18" w:rsidRDefault="00EE117A" w:rsidP="00EE117A">
      <w:pPr>
        <w:pStyle w:val="Odlomakpopisa"/>
        <w:numPr>
          <w:ilvl w:val="0"/>
          <w:numId w:val="3"/>
        </w:numPr>
        <w:tabs>
          <w:tab w:val="clear" w:pos="720"/>
        </w:tabs>
        <w:spacing w:line="259" w:lineRule="auto"/>
        <w:jc w:val="both"/>
        <w:rPr>
          <w:rFonts w:ascii="Times New Roman" w:hAnsi="Times New Roman" w:cs="Times New Roman"/>
          <w:bCs/>
        </w:rPr>
      </w:pPr>
      <w:r w:rsidRPr="00AD4C18">
        <w:rPr>
          <w:rFonts w:ascii="Times New Roman" w:hAnsi="Times New Roman" w:cs="Times New Roman" w:hint="eastAsia"/>
          <w:bCs/>
        </w:rPr>
        <w:t>praćenja stanja i provođenje programa iz područja šumarstva,</w:t>
      </w:r>
    </w:p>
    <w:p w14:paraId="6121590E" w14:textId="77777777" w:rsidR="00EE117A" w:rsidRPr="00AD4C18" w:rsidRDefault="00EE117A" w:rsidP="00EE117A">
      <w:pPr>
        <w:pStyle w:val="Odlomakpopisa"/>
        <w:numPr>
          <w:ilvl w:val="0"/>
          <w:numId w:val="3"/>
        </w:numPr>
        <w:tabs>
          <w:tab w:val="clear" w:pos="720"/>
        </w:tabs>
        <w:spacing w:line="259" w:lineRule="auto"/>
        <w:jc w:val="both"/>
        <w:rPr>
          <w:rFonts w:ascii="Times New Roman" w:hAnsi="Times New Roman" w:cs="Times New Roman"/>
          <w:bCs/>
        </w:rPr>
      </w:pPr>
      <w:r w:rsidRPr="00AD4C18">
        <w:rPr>
          <w:rFonts w:ascii="Times New Roman" w:hAnsi="Times New Roman" w:cs="Times New Roman" w:hint="eastAsia"/>
          <w:bCs/>
        </w:rPr>
        <w:t>praćenja stanja, provođenje programa i rješavanje u upravnim stvarima u prvom stupnju, sukladno posebnom zakonu kojim je regulirano lovstvo</w:t>
      </w:r>
      <w:r w:rsidRPr="00AD4C18">
        <w:rPr>
          <w:rFonts w:ascii="Times New Roman" w:hAnsi="Times New Roman" w:cs="Times New Roman"/>
          <w:bCs/>
        </w:rPr>
        <w:t>,</w:t>
      </w:r>
    </w:p>
    <w:p w14:paraId="57625F60" w14:textId="77777777" w:rsidR="00EE117A" w:rsidRPr="00AD4C18" w:rsidRDefault="00EE117A" w:rsidP="00EE117A">
      <w:pPr>
        <w:pStyle w:val="Odlomakpopisa"/>
        <w:numPr>
          <w:ilvl w:val="0"/>
          <w:numId w:val="3"/>
        </w:numPr>
        <w:tabs>
          <w:tab w:val="clear" w:pos="720"/>
        </w:tabs>
        <w:spacing w:line="259" w:lineRule="auto"/>
        <w:jc w:val="both"/>
        <w:rPr>
          <w:rFonts w:ascii="Times New Roman" w:hAnsi="Times New Roman" w:cs="Times New Roman"/>
          <w:bCs/>
        </w:rPr>
      </w:pPr>
      <w:r w:rsidRPr="00AD4C18">
        <w:rPr>
          <w:rFonts w:ascii="Times New Roman" w:hAnsi="Times New Roman" w:cs="Times New Roman" w:hint="eastAsia"/>
          <w:bCs/>
        </w:rPr>
        <w:t>predlaganja i provođenja mjera razvoja i unapređenja lovstva i gospodarenja lovištima i divljači, surađivanje s lovačkim i ribolovnim udrugama u cilju razvoja lovnog gospodarstva i promicanja lovnog i ribolovnog turizma</w:t>
      </w:r>
      <w:r w:rsidRPr="00AD4C18">
        <w:rPr>
          <w:rFonts w:ascii="Times New Roman" w:hAnsi="Times New Roman" w:cs="Times New Roman"/>
          <w:bCs/>
        </w:rPr>
        <w:t>,</w:t>
      </w:r>
    </w:p>
    <w:p w14:paraId="73F1D84A" w14:textId="77777777" w:rsidR="00EE117A" w:rsidRPr="001133DC" w:rsidRDefault="00EE117A" w:rsidP="00EE117A">
      <w:pPr>
        <w:pStyle w:val="Odlomakpopisa"/>
        <w:numPr>
          <w:ilvl w:val="0"/>
          <w:numId w:val="3"/>
        </w:numPr>
        <w:tabs>
          <w:tab w:val="clear" w:pos="720"/>
        </w:tabs>
        <w:spacing w:line="259" w:lineRule="auto"/>
        <w:jc w:val="both"/>
        <w:rPr>
          <w:rFonts w:ascii="Times New Roman" w:hAnsi="Times New Roman" w:cs="Times New Roman"/>
          <w:bCs/>
        </w:rPr>
      </w:pPr>
      <w:r w:rsidRPr="00AD4C18">
        <w:rPr>
          <w:rFonts w:ascii="Times New Roman" w:hAnsi="Times New Roman" w:cs="Times New Roman"/>
          <w:bCs/>
        </w:rPr>
        <w:t>obavljanje drugih poslova kada je to utvrđeno posebnim zakonom, drugim propisom, aktom Županijske skupštine ili župana.</w:t>
      </w:r>
    </w:p>
    <w:p w14:paraId="1D23D863" w14:textId="200376BC" w:rsidR="0071586A" w:rsidRDefault="0071586A" w:rsidP="0001113C">
      <w:pPr>
        <w:shd w:val="clear" w:color="auto" w:fill="FFFFFF" w:themeFill="background1"/>
        <w:rPr>
          <w:rFonts w:ascii="Times New Roman" w:hAnsi="Times New Roman" w:cs="Times New Roman"/>
          <w:b/>
          <w:sz w:val="24"/>
          <w:szCs w:val="24"/>
        </w:rPr>
      </w:pPr>
    </w:p>
    <w:p w14:paraId="5B4773B5" w14:textId="2E4EA140" w:rsidR="0071586A" w:rsidRDefault="0071586A" w:rsidP="0001113C">
      <w:pPr>
        <w:shd w:val="clear" w:color="auto" w:fill="FFFFFF" w:themeFill="background1"/>
        <w:rPr>
          <w:rFonts w:ascii="Times New Roman" w:hAnsi="Times New Roman" w:cs="Times New Roman"/>
          <w:b/>
          <w:sz w:val="24"/>
          <w:szCs w:val="24"/>
        </w:rPr>
      </w:pPr>
    </w:p>
    <w:p w14:paraId="198CD0A6" w14:textId="4A2D23DB" w:rsidR="00EE117A" w:rsidRDefault="00EE117A" w:rsidP="0001113C">
      <w:pPr>
        <w:shd w:val="clear" w:color="auto" w:fill="FFFFFF" w:themeFill="background1"/>
        <w:rPr>
          <w:rFonts w:ascii="Times New Roman" w:hAnsi="Times New Roman" w:cs="Times New Roman"/>
          <w:b/>
          <w:sz w:val="24"/>
          <w:szCs w:val="24"/>
        </w:rPr>
      </w:pPr>
    </w:p>
    <w:p w14:paraId="40C56133" w14:textId="77777777" w:rsidR="00EE117A" w:rsidRDefault="00EE117A" w:rsidP="0001113C">
      <w:pPr>
        <w:shd w:val="clear" w:color="auto" w:fill="FFFFFF" w:themeFill="background1"/>
        <w:rPr>
          <w:rFonts w:ascii="Times New Roman" w:hAnsi="Times New Roman" w:cs="Times New Roman"/>
          <w:b/>
          <w:sz w:val="24"/>
          <w:szCs w:val="24"/>
        </w:rPr>
      </w:pPr>
    </w:p>
    <w:p w14:paraId="5FFB5E24" w14:textId="4D128A10" w:rsidR="00AD604E" w:rsidRDefault="00AD604E" w:rsidP="0001113C">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lastRenderedPageBreak/>
        <w:t>PRORAČUNSKI KORISNICI IZ DJELOKRUGA RADA</w:t>
      </w:r>
      <w:r w:rsidR="00D27E17">
        <w:rPr>
          <w:rFonts w:ascii="Times New Roman" w:hAnsi="Times New Roman" w:cs="Times New Roman"/>
          <w:b/>
          <w:sz w:val="24"/>
          <w:szCs w:val="24"/>
        </w:rPr>
        <w:t>:</w:t>
      </w:r>
    </w:p>
    <w:p w14:paraId="1A2F8393" w14:textId="11C61804" w:rsidR="0071586A" w:rsidRPr="00EE117A" w:rsidRDefault="0071586A" w:rsidP="00EE117A">
      <w:pPr>
        <w:rPr>
          <w:rFonts w:ascii="Times New Roman" w:hAnsi="Times New Roman" w:cs="Times New Roman"/>
        </w:rPr>
      </w:pPr>
      <w:r>
        <w:rPr>
          <w:rFonts w:ascii="Times New Roman" w:hAnsi="Times New Roman" w:cs="Times New Roman"/>
          <w:b/>
          <w:sz w:val="24"/>
          <w:szCs w:val="24"/>
        </w:rPr>
        <w:t xml:space="preserve">  </w:t>
      </w:r>
      <w:r w:rsidR="00EE117A" w:rsidRPr="00AD4C18">
        <w:rPr>
          <w:rFonts w:ascii="Times New Roman" w:hAnsi="Times New Roman" w:cs="Times New Roman"/>
        </w:rPr>
        <w:t>Upravni odjel nema proračunskih korisnika u svojoj nadležnosti</w:t>
      </w:r>
    </w:p>
    <w:p w14:paraId="3C92F155" w14:textId="3EA1A70E" w:rsidR="003E1901" w:rsidRPr="003E1901" w:rsidRDefault="00BA3BBC" w:rsidP="0001113C">
      <w:pPr>
        <w:shd w:val="clear" w:color="auto" w:fill="FFFFFF" w:themeFill="background1"/>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IZMJENE I DOPUNE </w:t>
      </w:r>
      <w:r w:rsidR="003E1901" w:rsidRPr="003E1901">
        <w:rPr>
          <w:rFonts w:ascii="Times New Roman" w:hAnsi="Times New Roman" w:cs="Times New Roman"/>
          <w:b/>
          <w:sz w:val="24"/>
          <w:szCs w:val="24"/>
        </w:rPr>
        <w:t>FINANCIJSK</w:t>
      </w:r>
      <w:r>
        <w:rPr>
          <w:rFonts w:ascii="Times New Roman" w:hAnsi="Times New Roman" w:cs="Times New Roman"/>
          <w:b/>
          <w:sz w:val="24"/>
          <w:szCs w:val="24"/>
        </w:rPr>
        <w:t xml:space="preserve">OG </w:t>
      </w:r>
      <w:r w:rsidR="003E1901" w:rsidRPr="003E1901">
        <w:rPr>
          <w:rFonts w:ascii="Times New Roman" w:hAnsi="Times New Roman" w:cs="Times New Roman"/>
          <w:b/>
          <w:sz w:val="24"/>
          <w:szCs w:val="24"/>
        </w:rPr>
        <w:t>PLAN</w:t>
      </w:r>
      <w:r>
        <w:rPr>
          <w:rFonts w:ascii="Times New Roman" w:hAnsi="Times New Roman" w:cs="Times New Roman"/>
          <w:b/>
          <w:sz w:val="24"/>
          <w:szCs w:val="24"/>
        </w:rPr>
        <w:t>A</w:t>
      </w:r>
      <w:r w:rsidR="003E1901" w:rsidRPr="003E1901">
        <w:rPr>
          <w:rFonts w:ascii="Times New Roman" w:hAnsi="Times New Roman" w:cs="Times New Roman"/>
          <w:b/>
          <w:sz w:val="24"/>
          <w:szCs w:val="24"/>
        </w:rPr>
        <w:t xml:space="preserve"> ZA </w:t>
      </w:r>
      <w:r>
        <w:rPr>
          <w:rFonts w:ascii="Times New Roman" w:hAnsi="Times New Roman" w:cs="Times New Roman"/>
          <w:b/>
          <w:sz w:val="24"/>
          <w:szCs w:val="24"/>
        </w:rPr>
        <w:t>202</w:t>
      </w:r>
      <w:r w:rsidR="007C495D">
        <w:rPr>
          <w:rFonts w:ascii="Times New Roman" w:hAnsi="Times New Roman" w:cs="Times New Roman"/>
          <w:b/>
          <w:sz w:val="24"/>
          <w:szCs w:val="24"/>
        </w:rPr>
        <w:t>4</w:t>
      </w:r>
      <w:r w:rsidR="003E1901" w:rsidRPr="003E1901">
        <w:rPr>
          <w:rFonts w:ascii="Times New Roman" w:hAnsi="Times New Roman" w:cs="Times New Roman"/>
          <w:b/>
          <w:sz w:val="24"/>
          <w:szCs w:val="24"/>
        </w:rPr>
        <w:t>. GODIN</w:t>
      </w:r>
      <w:r>
        <w:rPr>
          <w:rFonts w:ascii="Times New Roman" w:hAnsi="Times New Roman" w:cs="Times New Roman"/>
          <w:b/>
          <w:sz w:val="24"/>
          <w:szCs w:val="24"/>
        </w:rPr>
        <w:t>U</w:t>
      </w:r>
      <w:r w:rsidR="003E1901" w:rsidRPr="003E1901">
        <w:rPr>
          <w:rFonts w:ascii="Times New Roman" w:hAnsi="Times New Roman" w:cs="Times New Roman"/>
          <w:b/>
          <w:sz w:val="24"/>
          <w:szCs w:val="24"/>
        </w:rPr>
        <w:t>:</w:t>
      </w:r>
    </w:p>
    <w:p w14:paraId="6C41176D" w14:textId="77777777" w:rsidR="003E1901" w:rsidRDefault="003E1901" w:rsidP="0001113C">
      <w:pPr>
        <w:shd w:val="clear" w:color="auto" w:fill="FFFFFF" w:themeFill="background1"/>
        <w:spacing w:after="0" w:line="240" w:lineRule="auto"/>
        <w:rPr>
          <w:rFonts w:ascii="Arial" w:hAnsi="Arial" w:cs="Arial"/>
          <w:b/>
          <w:sz w:val="20"/>
          <w:szCs w:val="20"/>
        </w:rPr>
      </w:pPr>
    </w:p>
    <w:tbl>
      <w:tblPr>
        <w:tblStyle w:val="Reetkatablice"/>
        <w:tblW w:w="9918" w:type="dxa"/>
        <w:tblInd w:w="-289" w:type="dxa"/>
        <w:tblLook w:val="04A0" w:firstRow="1" w:lastRow="0" w:firstColumn="1" w:lastColumn="0" w:noHBand="0" w:noVBand="1"/>
      </w:tblPr>
      <w:tblGrid>
        <w:gridCol w:w="750"/>
        <w:gridCol w:w="2511"/>
        <w:gridCol w:w="2177"/>
        <w:gridCol w:w="2376"/>
        <w:gridCol w:w="2104"/>
      </w:tblGrid>
      <w:tr w:rsidR="00FA00EB" w:rsidRPr="00FA00EB" w14:paraId="0DC39AA0" w14:textId="77777777" w:rsidTr="00D21FAF">
        <w:trPr>
          <w:trHeight w:val="482"/>
        </w:trPr>
        <w:tc>
          <w:tcPr>
            <w:tcW w:w="7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82CB0BA" w14:textId="77777777" w:rsidR="003E1901" w:rsidRPr="00FA00EB" w:rsidRDefault="003E1901" w:rsidP="0001113C">
            <w:pPr>
              <w:shd w:val="clear" w:color="auto" w:fill="FFFFFF" w:themeFill="background1"/>
              <w:jc w:val="center"/>
              <w:rPr>
                <w:rFonts w:ascii="Times New Roman" w:hAnsi="Times New Roman" w:cs="Times New Roman"/>
                <w:b/>
                <w:sz w:val="24"/>
                <w:szCs w:val="24"/>
              </w:rPr>
            </w:pPr>
            <w:r w:rsidRPr="00FA00EB">
              <w:rPr>
                <w:rFonts w:ascii="Times New Roman" w:hAnsi="Times New Roman" w:cs="Times New Roman"/>
                <w:b/>
                <w:sz w:val="24"/>
                <w:szCs w:val="24"/>
              </w:rPr>
              <w:t>R.br.</w:t>
            </w:r>
          </w:p>
        </w:tc>
        <w:tc>
          <w:tcPr>
            <w:tcW w:w="251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5849A6D" w14:textId="77777777" w:rsidR="003E1901" w:rsidRPr="00FA00EB" w:rsidRDefault="003E1901" w:rsidP="0001113C">
            <w:pPr>
              <w:shd w:val="clear" w:color="auto" w:fill="FFFFFF" w:themeFill="background1"/>
              <w:jc w:val="center"/>
              <w:rPr>
                <w:rFonts w:ascii="Times New Roman" w:hAnsi="Times New Roman" w:cs="Times New Roman"/>
                <w:b/>
                <w:sz w:val="24"/>
                <w:szCs w:val="24"/>
              </w:rPr>
            </w:pPr>
            <w:r w:rsidRPr="00FA00EB">
              <w:rPr>
                <w:rFonts w:ascii="Times New Roman" w:hAnsi="Times New Roman" w:cs="Times New Roman"/>
                <w:b/>
                <w:sz w:val="24"/>
                <w:szCs w:val="24"/>
              </w:rPr>
              <w:t>Naziv programa</w:t>
            </w:r>
          </w:p>
        </w:tc>
        <w:tc>
          <w:tcPr>
            <w:tcW w:w="217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B250CAE" w14:textId="5AB17904" w:rsidR="003E1901" w:rsidRPr="00FA00EB" w:rsidRDefault="001551CC" w:rsidP="0001113C">
            <w:pPr>
              <w:shd w:val="clear" w:color="auto" w:fill="FFFFFF" w:themeFill="background1"/>
              <w:jc w:val="center"/>
              <w:rPr>
                <w:rFonts w:ascii="Times New Roman" w:hAnsi="Times New Roman" w:cs="Times New Roman"/>
                <w:b/>
                <w:sz w:val="24"/>
                <w:szCs w:val="24"/>
              </w:rPr>
            </w:pPr>
            <w:r w:rsidRPr="00FA00EB">
              <w:rPr>
                <w:rFonts w:ascii="Times New Roman" w:hAnsi="Times New Roman" w:cs="Times New Roman"/>
                <w:b/>
                <w:sz w:val="24"/>
                <w:szCs w:val="24"/>
              </w:rPr>
              <w:t xml:space="preserve">Plan </w:t>
            </w:r>
            <w:r w:rsidR="00BA3BBC" w:rsidRPr="00FA00EB">
              <w:rPr>
                <w:rFonts w:ascii="Times New Roman" w:hAnsi="Times New Roman" w:cs="Times New Roman"/>
                <w:b/>
                <w:sz w:val="24"/>
                <w:szCs w:val="24"/>
              </w:rPr>
              <w:t>202</w:t>
            </w:r>
            <w:r w:rsidR="008742E0" w:rsidRPr="00FA00EB">
              <w:rPr>
                <w:rFonts w:ascii="Times New Roman" w:hAnsi="Times New Roman" w:cs="Times New Roman"/>
                <w:b/>
                <w:sz w:val="24"/>
                <w:szCs w:val="24"/>
              </w:rPr>
              <w:t>4</w:t>
            </w:r>
            <w:r w:rsidRPr="00FA00EB">
              <w:rPr>
                <w:rFonts w:ascii="Times New Roman" w:hAnsi="Times New Roman" w:cs="Times New Roman"/>
                <w:b/>
                <w:sz w:val="24"/>
                <w:szCs w:val="24"/>
              </w:rPr>
              <w:t>.</w:t>
            </w:r>
          </w:p>
        </w:tc>
        <w:tc>
          <w:tcPr>
            <w:tcW w:w="2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7645B2E" w14:textId="47D77AF2" w:rsidR="003E1901" w:rsidRPr="00FA00EB" w:rsidRDefault="00BA3BBC" w:rsidP="0001113C">
            <w:pPr>
              <w:shd w:val="clear" w:color="auto" w:fill="FFFFFF" w:themeFill="background1"/>
              <w:jc w:val="center"/>
              <w:rPr>
                <w:rFonts w:ascii="Times New Roman" w:hAnsi="Times New Roman" w:cs="Times New Roman"/>
                <w:b/>
                <w:sz w:val="24"/>
                <w:szCs w:val="24"/>
              </w:rPr>
            </w:pPr>
            <w:r w:rsidRPr="00FA00EB">
              <w:rPr>
                <w:rFonts w:ascii="Times New Roman" w:hAnsi="Times New Roman" w:cs="Times New Roman"/>
                <w:b/>
                <w:sz w:val="24"/>
                <w:szCs w:val="24"/>
              </w:rPr>
              <w:t>Povećanje/smanjenje</w:t>
            </w:r>
          </w:p>
        </w:tc>
        <w:tc>
          <w:tcPr>
            <w:tcW w:w="210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00AEA1A" w14:textId="72DBFE58" w:rsidR="003E1901" w:rsidRPr="00FA00EB" w:rsidRDefault="00BA3BBC" w:rsidP="0001113C">
            <w:pPr>
              <w:shd w:val="clear" w:color="auto" w:fill="FFFFFF" w:themeFill="background1"/>
              <w:jc w:val="center"/>
              <w:rPr>
                <w:rFonts w:ascii="Times New Roman" w:hAnsi="Times New Roman" w:cs="Times New Roman"/>
                <w:b/>
                <w:sz w:val="24"/>
                <w:szCs w:val="24"/>
              </w:rPr>
            </w:pPr>
            <w:r w:rsidRPr="00FA00EB">
              <w:rPr>
                <w:rFonts w:ascii="Times New Roman" w:hAnsi="Times New Roman" w:cs="Times New Roman"/>
                <w:b/>
                <w:sz w:val="24"/>
                <w:szCs w:val="24"/>
              </w:rPr>
              <w:t>Novi plan 202</w:t>
            </w:r>
            <w:r w:rsidR="008742E0" w:rsidRPr="00FA00EB">
              <w:rPr>
                <w:rFonts w:ascii="Times New Roman" w:hAnsi="Times New Roman" w:cs="Times New Roman"/>
                <w:b/>
                <w:sz w:val="24"/>
                <w:szCs w:val="24"/>
              </w:rPr>
              <w:t>4</w:t>
            </w:r>
            <w:r w:rsidRPr="00FA00EB">
              <w:rPr>
                <w:rFonts w:ascii="Times New Roman" w:hAnsi="Times New Roman" w:cs="Times New Roman"/>
                <w:b/>
                <w:sz w:val="24"/>
                <w:szCs w:val="24"/>
              </w:rPr>
              <w:t>.</w:t>
            </w:r>
          </w:p>
        </w:tc>
      </w:tr>
      <w:tr w:rsidR="00FA00EB" w:rsidRPr="00FA00EB" w14:paraId="1215E8AE" w14:textId="77777777" w:rsidTr="006A29D2">
        <w:trPr>
          <w:trHeight w:val="395"/>
        </w:trPr>
        <w:tc>
          <w:tcPr>
            <w:tcW w:w="750" w:type="dxa"/>
            <w:tcBorders>
              <w:top w:val="single" w:sz="4" w:space="0" w:color="auto"/>
              <w:left w:val="single" w:sz="4" w:space="0" w:color="auto"/>
              <w:bottom w:val="single" w:sz="4" w:space="0" w:color="auto"/>
              <w:right w:val="single" w:sz="4" w:space="0" w:color="auto"/>
            </w:tcBorders>
            <w:shd w:val="clear" w:color="auto" w:fill="FFFFFF" w:themeFill="background1"/>
          </w:tcPr>
          <w:p w14:paraId="240FA1ED" w14:textId="2BD2A7ED" w:rsidR="00EE117A" w:rsidRPr="00FA00EB" w:rsidRDefault="00EE117A" w:rsidP="00EE117A">
            <w:pPr>
              <w:shd w:val="clear" w:color="auto" w:fill="FFFFFF" w:themeFill="background1"/>
              <w:jc w:val="center"/>
              <w:rPr>
                <w:rFonts w:ascii="Times New Roman" w:hAnsi="Times New Roman" w:cs="Times New Roman"/>
                <w:b/>
                <w:sz w:val="24"/>
                <w:szCs w:val="24"/>
              </w:rPr>
            </w:pPr>
            <w:r w:rsidRPr="00FA00EB">
              <w:rPr>
                <w:rFonts w:ascii="Times New Roman" w:hAnsi="Times New Roman" w:cs="Times New Roman"/>
                <w:b/>
                <w:sz w:val="24"/>
                <w:szCs w:val="24"/>
              </w:rPr>
              <w:t>1.</w:t>
            </w:r>
          </w:p>
        </w:tc>
        <w:tc>
          <w:tcPr>
            <w:tcW w:w="2511" w:type="dxa"/>
            <w:tcBorders>
              <w:top w:val="single" w:sz="4" w:space="0" w:color="auto"/>
              <w:left w:val="single" w:sz="4" w:space="0" w:color="auto"/>
              <w:bottom w:val="single" w:sz="4" w:space="0" w:color="auto"/>
              <w:right w:val="single" w:sz="4" w:space="0" w:color="auto"/>
            </w:tcBorders>
            <w:shd w:val="clear" w:color="auto" w:fill="FFFFFF" w:themeFill="background1"/>
          </w:tcPr>
          <w:p w14:paraId="06C3C49D" w14:textId="06541BB4" w:rsidR="00EE117A" w:rsidRPr="00FA00EB" w:rsidRDefault="00EE117A" w:rsidP="00EE117A">
            <w:pPr>
              <w:shd w:val="clear" w:color="auto" w:fill="FFFFFF" w:themeFill="background1"/>
              <w:rPr>
                <w:rFonts w:ascii="Times New Roman" w:hAnsi="Times New Roman" w:cs="Times New Roman"/>
                <w:b/>
                <w:sz w:val="24"/>
                <w:szCs w:val="24"/>
              </w:rPr>
            </w:pPr>
            <w:r w:rsidRPr="00FA00EB">
              <w:rPr>
                <w:rFonts w:ascii="Times New Roman" w:hAnsi="Times New Roman" w:cs="Times New Roman"/>
                <w:b/>
                <w:sz w:val="24"/>
                <w:szCs w:val="24"/>
              </w:rPr>
              <w:t>Servisiranje unutarnjeg duga</w:t>
            </w:r>
          </w:p>
        </w:tc>
        <w:tc>
          <w:tcPr>
            <w:tcW w:w="2177" w:type="dxa"/>
            <w:tcBorders>
              <w:top w:val="single" w:sz="4" w:space="0" w:color="auto"/>
              <w:left w:val="single" w:sz="4" w:space="0" w:color="auto"/>
              <w:bottom w:val="single" w:sz="4" w:space="0" w:color="auto"/>
              <w:right w:val="single" w:sz="4" w:space="0" w:color="auto"/>
            </w:tcBorders>
            <w:shd w:val="clear" w:color="auto" w:fill="FFFFFF" w:themeFill="background1"/>
          </w:tcPr>
          <w:p w14:paraId="1F5A6167" w14:textId="7610684A" w:rsidR="00EE117A" w:rsidRPr="00FA00EB" w:rsidRDefault="00EE117A" w:rsidP="00EE117A">
            <w:pPr>
              <w:shd w:val="clear" w:color="auto" w:fill="FFFFFF" w:themeFill="background1"/>
              <w:tabs>
                <w:tab w:val="left" w:pos="270"/>
              </w:tabs>
              <w:jc w:val="center"/>
              <w:rPr>
                <w:rFonts w:ascii="Times New Roman" w:hAnsi="Times New Roman" w:cs="Times New Roman"/>
                <w:b/>
                <w:sz w:val="24"/>
                <w:szCs w:val="24"/>
              </w:rPr>
            </w:pPr>
            <w:r w:rsidRPr="00FA00EB">
              <w:rPr>
                <w:rFonts w:ascii="Times New Roman" w:hAnsi="Times New Roman" w:cs="Times New Roman"/>
                <w:b/>
                <w:sz w:val="24"/>
                <w:szCs w:val="24"/>
              </w:rPr>
              <w:t>178.286,00 €</w:t>
            </w:r>
          </w:p>
        </w:tc>
        <w:tc>
          <w:tcPr>
            <w:tcW w:w="2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9575FE4" w14:textId="6E7DCB60" w:rsidR="00EE117A" w:rsidRPr="00FA00EB" w:rsidRDefault="00EE117A" w:rsidP="00EE117A">
            <w:pPr>
              <w:shd w:val="clear" w:color="auto" w:fill="FFFFFF" w:themeFill="background1"/>
              <w:jc w:val="center"/>
              <w:rPr>
                <w:rFonts w:ascii="Times New Roman" w:hAnsi="Times New Roman" w:cs="Times New Roman"/>
                <w:b/>
                <w:sz w:val="24"/>
                <w:szCs w:val="24"/>
              </w:rPr>
            </w:pPr>
            <w:r w:rsidRPr="00FA00EB">
              <w:rPr>
                <w:rFonts w:ascii="Times New Roman" w:hAnsi="Times New Roman" w:cs="Times New Roman"/>
                <w:b/>
                <w:sz w:val="24"/>
                <w:szCs w:val="24"/>
              </w:rPr>
              <w:t>0 €</w:t>
            </w:r>
          </w:p>
        </w:tc>
        <w:tc>
          <w:tcPr>
            <w:tcW w:w="2104" w:type="dxa"/>
            <w:tcBorders>
              <w:top w:val="single" w:sz="4" w:space="0" w:color="auto"/>
              <w:left w:val="single" w:sz="4" w:space="0" w:color="auto"/>
              <w:bottom w:val="single" w:sz="4" w:space="0" w:color="auto"/>
              <w:right w:val="single" w:sz="4" w:space="0" w:color="auto"/>
            </w:tcBorders>
            <w:shd w:val="clear" w:color="auto" w:fill="FFFFFF" w:themeFill="background1"/>
          </w:tcPr>
          <w:p w14:paraId="5806A5DD" w14:textId="6AF022AD" w:rsidR="00EE117A" w:rsidRPr="00FA00EB" w:rsidRDefault="00EE117A" w:rsidP="00EE117A">
            <w:pPr>
              <w:shd w:val="clear" w:color="auto" w:fill="FFFFFF" w:themeFill="background1"/>
              <w:jc w:val="center"/>
              <w:rPr>
                <w:rFonts w:ascii="Times New Roman" w:hAnsi="Times New Roman" w:cs="Times New Roman"/>
                <w:b/>
                <w:sz w:val="24"/>
                <w:szCs w:val="24"/>
              </w:rPr>
            </w:pPr>
            <w:r w:rsidRPr="00FA00EB">
              <w:rPr>
                <w:rFonts w:ascii="Times New Roman" w:hAnsi="Times New Roman" w:cs="Times New Roman"/>
                <w:b/>
                <w:sz w:val="24"/>
                <w:szCs w:val="24"/>
              </w:rPr>
              <w:t>178.286,00 €</w:t>
            </w:r>
          </w:p>
        </w:tc>
      </w:tr>
      <w:tr w:rsidR="00FA00EB" w:rsidRPr="00FA00EB" w14:paraId="7BD09BA5" w14:textId="77777777" w:rsidTr="0071586A">
        <w:tc>
          <w:tcPr>
            <w:tcW w:w="750" w:type="dxa"/>
            <w:tcBorders>
              <w:top w:val="single" w:sz="4" w:space="0" w:color="auto"/>
              <w:left w:val="single" w:sz="4" w:space="0" w:color="auto"/>
              <w:bottom w:val="single" w:sz="4" w:space="0" w:color="auto"/>
              <w:right w:val="single" w:sz="4" w:space="0" w:color="auto"/>
            </w:tcBorders>
            <w:shd w:val="clear" w:color="auto" w:fill="FFFFFF" w:themeFill="background1"/>
          </w:tcPr>
          <w:p w14:paraId="6D8C0312" w14:textId="6B00BC73" w:rsidR="00EE117A" w:rsidRPr="00FA00EB" w:rsidRDefault="00EE117A" w:rsidP="00EE117A">
            <w:pPr>
              <w:shd w:val="clear" w:color="auto" w:fill="FFFFFF" w:themeFill="background1"/>
              <w:jc w:val="center"/>
              <w:rPr>
                <w:rFonts w:ascii="Times New Roman" w:hAnsi="Times New Roman" w:cs="Times New Roman"/>
                <w:b/>
                <w:sz w:val="24"/>
                <w:szCs w:val="24"/>
              </w:rPr>
            </w:pPr>
            <w:r w:rsidRPr="00FA00EB">
              <w:rPr>
                <w:rFonts w:ascii="Times New Roman" w:hAnsi="Times New Roman" w:cs="Times New Roman"/>
                <w:b/>
                <w:sz w:val="24"/>
                <w:szCs w:val="24"/>
              </w:rPr>
              <w:t>2.</w:t>
            </w:r>
          </w:p>
        </w:tc>
        <w:tc>
          <w:tcPr>
            <w:tcW w:w="2511" w:type="dxa"/>
            <w:tcBorders>
              <w:top w:val="single" w:sz="4" w:space="0" w:color="auto"/>
              <w:left w:val="single" w:sz="4" w:space="0" w:color="auto"/>
              <w:bottom w:val="single" w:sz="4" w:space="0" w:color="auto"/>
              <w:right w:val="single" w:sz="4" w:space="0" w:color="auto"/>
            </w:tcBorders>
            <w:shd w:val="clear" w:color="auto" w:fill="FFFFFF" w:themeFill="background1"/>
          </w:tcPr>
          <w:p w14:paraId="2F5EBBA8" w14:textId="1EE4E534" w:rsidR="00EE117A" w:rsidRPr="00FA00EB" w:rsidRDefault="00EE117A" w:rsidP="00EE117A">
            <w:pPr>
              <w:shd w:val="clear" w:color="auto" w:fill="FFFFFF" w:themeFill="background1"/>
              <w:rPr>
                <w:rFonts w:ascii="Times New Roman" w:hAnsi="Times New Roman" w:cs="Times New Roman"/>
                <w:b/>
                <w:sz w:val="24"/>
                <w:szCs w:val="24"/>
              </w:rPr>
            </w:pPr>
            <w:r w:rsidRPr="00FA00EB">
              <w:rPr>
                <w:rFonts w:ascii="Times New Roman" w:hAnsi="Times New Roman" w:cs="Times New Roman"/>
                <w:b/>
                <w:sz w:val="24"/>
                <w:szCs w:val="24"/>
              </w:rPr>
              <w:t>Razvoj sela i seoskog prostora</w:t>
            </w:r>
          </w:p>
        </w:tc>
        <w:tc>
          <w:tcPr>
            <w:tcW w:w="2177" w:type="dxa"/>
            <w:tcBorders>
              <w:top w:val="single" w:sz="4" w:space="0" w:color="auto"/>
              <w:left w:val="single" w:sz="4" w:space="0" w:color="auto"/>
              <w:bottom w:val="single" w:sz="4" w:space="0" w:color="auto"/>
              <w:right w:val="single" w:sz="4" w:space="0" w:color="auto"/>
            </w:tcBorders>
            <w:shd w:val="clear" w:color="auto" w:fill="FFFFFF" w:themeFill="background1"/>
          </w:tcPr>
          <w:p w14:paraId="6051E815" w14:textId="77F7093A" w:rsidR="00EE117A" w:rsidRPr="00FA00EB" w:rsidRDefault="00EE117A" w:rsidP="00EE117A">
            <w:pPr>
              <w:shd w:val="clear" w:color="auto" w:fill="FFFFFF" w:themeFill="background1"/>
              <w:tabs>
                <w:tab w:val="left" w:pos="360"/>
              </w:tabs>
              <w:jc w:val="center"/>
              <w:rPr>
                <w:rFonts w:ascii="Times New Roman" w:hAnsi="Times New Roman" w:cs="Times New Roman"/>
                <w:b/>
                <w:sz w:val="24"/>
                <w:szCs w:val="24"/>
              </w:rPr>
            </w:pPr>
            <w:r w:rsidRPr="00FA00EB">
              <w:rPr>
                <w:rFonts w:ascii="Times New Roman" w:hAnsi="Times New Roman" w:cs="Times New Roman"/>
                <w:b/>
                <w:sz w:val="24"/>
                <w:szCs w:val="24"/>
              </w:rPr>
              <w:t>50</w:t>
            </w:r>
            <w:r w:rsidR="00FA00EB" w:rsidRPr="00FA00EB">
              <w:rPr>
                <w:rFonts w:ascii="Times New Roman" w:hAnsi="Times New Roman" w:cs="Times New Roman"/>
                <w:b/>
                <w:sz w:val="24"/>
                <w:szCs w:val="24"/>
              </w:rPr>
              <w:t>5</w:t>
            </w:r>
            <w:r w:rsidRPr="00FA00EB">
              <w:rPr>
                <w:rFonts w:ascii="Times New Roman" w:hAnsi="Times New Roman" w:cs="Times New Roman"/>
                <w:b/>
                <w:sz w:val="24"/>
                <w:szCs w:val="24"/>
              </w:rPr>
              <w:t>.</w:t>
            </w:r>
            <w:r w:rsidR="00FA00EB" w:rsidRPr="00FA00EB">
              <w:rPr>
                <w:rFonts w:ascii="Times New Roman" w:hAnsi="Times New Roman" w:cs="Times New Roman"/>
                <w:b/>
                <w:sz w:val="24"/>
                <w:szCs w:val="24"/>
              </w:rPr>
              <w:t>5</w:t>
            </w:r>
            <w:r w:rsidRPr="00FA00EB">
              <w:rPr>
                <w:rFonts w:ascii="Times New Roman" w:hAnsi="Times New Roman" w:cs="Times New Roman"/>
                <w:b/>
                <w:sz w:val="24"/>
                <w:szCs w:val="24"/>
              </w:rPr>
              <w:t>00,00 €</w:t>
            </w:r>
          </w:p>
        </w:tc>
        <w:tc>
          <w:tcPr>
            <w:tcW w:w="2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141557B" w14:textId="33C9FAF2" w:rsidR="00EE117A" w:rsidRPr="00FA00EB" w:rsidRDefault="00FA00EB" w:rsidP="00EE117A">
            <w:pPr>
              <w:shd w:val="clear" w:color="auto" w:fill="FFFFFF" w:themeFill="background1"/>
              <w:jc w:val="center"/>
              <w:rPr>
                <w:rFonts w:ascii="Times New Roman" w:hAnsi="Times New Roman" w:cs="Times New Roman"/>
                <w:b/>
                <w:sz w:val="24"/>
                <w:szCs w:val="24"/>
              </w:rPr>
            </w:pPr>
            <w:r w:rsidRPr="00FA00EB">
              <w:rPr>
                <w:rFonts w:ascii="Times New Roman" w:hAnsi="Times New Roman" w:cs="Times New Roman"/>
                <w:b/>
                <w:sz w:val="24"/>
                <w:szCs w:val="24"/>
              </w:rPr>
              <w:t>-67</w:t>
            </w:r>
            <w:r w:rsidR="00EE117A" w:rsidRPr="00FA00EB">
              <w:rPr>
                <w:rFonts w:ascii="Times New Roman" w:hAnsi="Times New Roman" w:cs="Times New Roman"/>
                <w:b/>
                <w:sz w:val="24"/>
                <w:szCs w:val="24"/>
              </w:rPr>
              <w:t>.</w:t>
            </w:r>
            <w:r w:rsidRPr="00FA00EB">
              <w:rPr>
                <w:rFonts w:ascii="Times New Roman" w:hAnsi="Times New Roman" w:cs="Times New Roman"/>
                <w:b/>
                <w:sz w:val="24"/>
                <w:szCs w:val="24"/>
              </w:rPr>
              <w:t>0</w:t>
            </w:r>
            <w:r w:rsidR="00EE117A" w:rsidRPr="00FA00EB">
              <w:rPr>
                <w:rFonts w:ascii="Times New Roman" w:hAnsi="Times New Roman" w:cs="Times New Roman"/>
                <w:b/>
                <w:sz w:val="24"/>
                <w:szCs w:val="24"/>
              </w:rPr>
              <w:t>00,00 €</w:t>
            </w:r>
          </w:p>
        </w:tc>
        <w:tc>
          <w:tcPr>
            <w:tcW w:w="2104" w:type="dxa"/>
            <w:tcBorders>
              <w:top w:val="single" w:sz="4" w:space="0" w:color="auto"/>
              <w:left w:val="single" w:sz="4" w:space="0" w:color="auto"/>
              <w:bottom w:val="single" w:sz="4" w:space="0" w:color="auto"/>
              <w:right w:val="single" w:sz="4" w:space="0" w:color="auto"/>
            </w:tcBorders>
            <w:shd w:val="clear" w:color="auto" w:fill="FFFFFF" w:themeFill="background1"/>
          </w:tcPr>
          <w:p w14:paraId="02792016" w14:textId="50F8382A" w:rsidR="00EE117A" w:rsidRPr="00FA00EB" w:rsidRDefault="00FA00EB" w:rsidP="00EE117A">
            <w:pPr>
              <w:shd w:val="clear" w:color="auto" w:fill="FFFFFF" w:themeFill="background1"/>
              <w:jc w:val="center"/>
              <w:rPr>
                <w:rFonts w:ascii="Times New Roman" w:hAnsi="Times New Roman" w:cs="Times New Roman"/>
                <w:b/>
                <w:sz w:val="24"/>
                <w:szCs w:val="24"/>
              </w:rPr>
            </w:pPr>
            <w:r w:rsidRPr="00FA00EB">
              <w:rPr>
                <w:rFonts w:ascii="Times New Roman" w:hAnsi="Times New Roman" w:cs="Times New Roman"/>
                <w:b/>
                <w:sz w:val="24"/>
                <w:szCs w:val="24"/>
              </w:rPr>
              <w:t>438.500,00</w:t>
            </w:r>
            <w:r w:rsidR="00EE117A" w:rsidRPr="00FA00EB">
              <w:rPr>
                <w:rFonts w:ascii="Times New Roman" w:hAnsi="Times New Roman" w:cs="Times New Roman"/>
                <w:b/>
                <w:sz w:val="24"/>
                <w:szCs w:val="24"/>
              </w:rPr>
              <w:t xml:space="preserve"> €</w:t>
            </w:r>
          </w:p>
        </w:tc>
      </w:tr>
      <w:tr w:rsidR="00FA00EB" w:rsidRPr="00FA00EB" w14:paraId="2BDC1985" w14:textId="77777777" w:rsidTr="0071586A">
        <w:tc>
          <w:tcPr>
            <w:tcW w:w="750" w:type="dxa"/>
            <w:tcBorders>
              <w:top w:val="single" w:sz="4" w:space="0" w:color="auto"/>
              <w:left w:val="single" w:sz="4" w:space="0" w:color="auto"/>
              <w:bottom w:val="single" w:sz="4" w:space="0" w:color="auto"/>
              <w:right w:val="single" w:sz="4" w:space="0" w:color="auto"/>
            </w:tcBorders>
            <w:shd w:val="clear" w:color="auto" w:fill="FFFFFF" w:themeFill="background1"/>
          </w:tcPr>
          <w:p w14:paraId="0CEFF6DE" w14:textId="441BBC42" w:rsidR="00EE117A" w:rsidRPr="00FA00EB" w:rsidRDefault="00EE117A" w:rsidP="00EE117A">
            <w:pPr>
              <w:shd w:val="clear" w:color="auto" w:fill="FFFFFF" w:themeFill="background1"/>
              <w:jc w:val="center"/>
              <w:rPr>
                <w:rFonts w:ascii="Times New Roman" w:hAnsi="Times New Roman" w:cs="Times New Roman"/>
                <w:b/>
                <w:sz w:val="24"/>
                <w:szCs w:val="24"/>
              </w:rPr>
            </w:pPr>
            <w:r w:rsidRPr="00FA00EB">
              <w:rPr>
                <w:rFonts w:ascii="Times New Roman" w:hAnsi="Times New Roman" w:cs="Times New Roman"/>
                <w:b/>
                <w:sz w:val="24"/>
                <w:szCs w:val="24"/>
              </w:rPr>
              <w:t>3.</w:t>
            </w:r>
          </w:p>
        </w:tc>
        <w:tc>
          <w:tcPr>
            <w:tcW w:w="2511" w:type="dxa"/>
            <w:tcBorders>
              <w:top w:val="single" w:sz="4" w:space="0" w:color="auto"/>
              <w:left w:val="single" w:sz="4" w:space="0" w:color="auto"/>
              <w:bottom w:val="single" w:sz="4" w:space="0" w:color="auto"/>
              <w:right w:val="single" w:sz="4" w:space="0" w:color="auto"/>
            </w:tcBorders>
            <w:shd w:val="clear" w:color="auto" w:fill="FFFFFF" w:themeFill="background1"/>
          </w:tcPr>
          <w:p w14:paraId="6CDE58AB" w14:textId="50B916C6" w:rsidR="00EE117A" w:rsidRPr="00FA00EB" w:rsidRDefault="00EE117A" w:rsidP="00EE117A">
            <w:pPr>
              <w:shd w:val="clear" w:color="auto" w:fill="FFFFFF" w:themeFill="background1"/>
              <w:rPr>
                <w:rFonts w:ascii="Times New Roman" w:hAnsi="Times New Roman" w:cs="Times New Roman"/>
                <w:b/>
                <w:sz w:val="24"/>
                <w:szCs w:val="24"/>
              </w:rPr>
            </w:pPr>
            <w:r w:rsidRPr="00FA00EB">
              <w:rPr>
                <w:rFonts w:ascii="Times New Roman" w:hAnsi="Times New Roman" w:cs="Times New Roman"/>
                <w:b/>
                <w:sz w:val="24"/>
                <w:szCs w:val="24"/>
              </w:rPr>
              <w:t>Lovstvo i šumarstvo</w:t>
            </w:r>
          </w:p>
        </w:tc>
        <w:tc>
          <w:tcPr>
            <w:tcW w:w="2177" w:type="dxa"/>
            <w:tcBorders>
              <w:top w:val="single" w:sz="4" w:space="0" w:color="auto"/>
              <w:left w:val="single" w:sz="4" w:space="0" w:color="auto"/>
              <w:bottom w:val="single" w:sz="4" w:space="0" w:color="auto"/>
              <w:right w:val="single" w:sz="4" w:space="0" w:color="auto"/>
            </w:tcBorders>
            <w:shd w:val="clear" w:color="auto" w:fill="FFFFFF" w:themeFill="background1"/>
          </w:tcPr>
          <w:p w14:paraId="28FC96E7" w14:textId="6DCE3E63" w:rsidR="00EE117A" w:rsidRPr="00FA00EB" w:rsidRDefault="00EE117A" w:rsidP="00EE117A">
            <w:pPr>
              <w:shd w:val="clear" w:color="auto" w:fill="FFFFFF" w:themeFill="background1"/>
              <w:tabs>
                <w:tab w:val="left" w:pos="210"/>
              </w:tabs>
              <w:jc w:val="center"/>
              <w:rPr>
                <w:rFonts w:ascii="Times New Roman" w:hAnsi="Times New Roman" w:cs="Times New Roman"/>
                <w:b/>
                <w:sz w:val="24"/>
                <w:szCs w:val="24"/>
              </w:rPr>
            </w:pPr>
            <w:r w:rsidRPr="00FA00EB">
              <w:rPr>
                <w:rFonts w:ascii="Times New Roman" w:hAnsi="Times New Roman" w:cs="Times New Roman"/>
                <w:b/>
                <w:sz w:val="24"/>
                <w:szCs w:val="24"/>
              </w:rPr>
              <w:t>86.000,00 €</w:t>
            </w:r>
          </w:p>
        </w:tc>
        <w:tc>
          <w:tcPr>
            <w:tcW w:w="2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D35DC47" w14:textId="1C3C4A43" w:rsidR="00EE117A" w:rsidRPr="00FA00EB" w:rsidRDefault="00EE117A" w:rsidP="00EE117A">
            <w:pPr>
              <w:shd w:val="clear" w:color="auto" w:fill="FFFFFF" w:themeFill="background1"/>
              <w:jc w:val="center"/>
              <w:rPr>
                <w:rFonts w:ascii="Times New Roman" w:hAnsi="Times New Roman" w:cs="Times New Roman"/>
                <w:b/>
                <w:sz w:val="24"/>
                <w:szCs w:val="24"/>
              </w:rPr>
            </w:pPr>
            <w:r w:rsidRPr="00FA00EB">
              <w:rPr>
                <w:rFonts w:ascii="Times New Roman" w:hAnsi="Times New Roman" w:cs="Times New Roman"/>
                <w:b/>
                <w:sz w:val="24"/>
                <w:szCs w:val="24"/>
              </w:rPr>
              <w:t>0  €</w:t>
            </w:r>
          </w:p>
        </w:tc>
        <w:tc>
          <w:tcPr>
            <w:tcW w:w="2104" w:type="dxa"/>
            <w:tcBorders>
              <w:top w:val="single" w:sz="4" w:space="0" w:color="auto"/>
              <w:left w:val="single" w:sz="4" w:space="0" w:color="auto"/>
              <w:bottom w:val="single" w:sz="4" w:space="0" w:color="auto"/>
              <w:right w:val="single" w:sz="4" w:space="0" w:color="auto"/>
            </w:tcBorders>
            <w:shd w:val="clear" w:color="auto" w:fill="FFFFFF" w:themeFill="background1"/>
          </w:tcPr>
          <w:p w14:paraId="1650911F" w14:textId="4FF9AE33" w:rsidR="00EE117A" w:rsidRPr="00FA00EB" w:rsidRDefault="00EE117A" w:rsidP="00EE117A">
            <w:pPr>
              <w:shd w:val="clear" w:color="auto" w:fill="FFFFFF" w:themeFill="background1"/>
              <w:jc w:val="center"/>
              <w:rPr>
                <w:rFonts w:ascii="Times New Roman" w:hAnsi="Times New Roman" w:cs="Times New Roman"/>
                <w:b/>
                <w:sz w:val="24"/>
                <w:szCs w:val="24"/>
              </w:rPr>
            </w:pPr>
            <w:r w:rsidRPr="00FA00EB">
              <w:rPr>
                <w:rFonts w:ascii="Times New Roman" w:hAnsi="Times New Roman" w:cs="Times New Roman"/>
                <w:b/>
                <w:sz w:val="24"/>
                <w:szCs w:val="24"/>
              </w:rPr>
              <w:t>86.000,00 €</w:t>
            </w:r>
          </w:p>
        </w:tc>
      </w:tr>
      <w:tr w:rsidR="00FA00EB" w:rsidRPr="00FA00EB" w14:paraId="64E67ACF" w14:textId="77777777" w:rsidTr="0071586A">
        <w:tc>
          <w:tcPr>
            <w:tcW w:w="750" w:type="dxa"/>
            <w:tcBorders>
              <w:top w:val="single" w:sz="4" w:space="0" w:color="auto"/>
              <w:left w:val="single" w:sz="4" w:space="0" w:color="auto"/>
              <w:bottom w:val="single" w:sz="4" w:space="0" w:color="auto"/>
              <w:right w:val="single" w:sz="4" w:space="0" w:color="auto"/>
            </w:tcBorders>
            <w:shd w:val="clear" w:color="auto" w:fill="FFFFFF" w:themeFill="background1"/>
          </w:tcPr>
          <w:p w14:paraId="3F46C0C8" w14:textId="67B2352D" w:rsidR="00EE117A" w:rsidRPr="00FA00EB" w:rsidRDefault="00EE117A" w:rsidP="00EE117A">
            <w:pPr>
              <w:shd w:val="clear" w:color="auto" w:fill="FFFFFF" w:themeFill="background1"/>
              <w:jc w:val="center"/>
              <w:rPr>
                <w:rFonts w:ascii="Times New Roman" w:hAnsi="Times New Roman" w:cs="Times New Roman"/>
                <w:b/>
                <w:sz w:val="24"/>
                <w:szCs w:val="24"/>
              </w:rPr>
            </w:pPr>
            <w:r w:rsidRPr="00FA00EB">
              <w:rPr>
                <w:rFonts w:ascii="Times New Roman" w:hAnsi="Times New Roman" w:cs="Times New Roman"/>
                <w:b/>
                <w:sz w:val="24"/>
                <w:szCs w:val="24"/>
              </w:rPr>
              <w:t>4.</w:t>
            </w:r>
          </w:p>
        </w:tc>
        <w:tc>
          <w:tcPr>
            <w:tcW w:w="2511" w:type="dxa"/>
            <w:tcBorders>
              <w:top w:val="single" w:sz="4" w:space="0" w:color="auto"/>
              <w:left w:val="single" w:sz="4" w:space="0" w:color="auto"/>
              <w:bottom w:val="single" w:sz="4" w:space="0" w:color="auto"/>
              <w:right w:val="single" w:sz="4" w:space="0" w:color="auto"/>
            </w:tcBorders>
            <w:shd w:val="clear" w:color="auto" w:fill="FFFFFF" w:themeFill="background1"/>
          </w:tcPr>
          <w:p w14:paraId="185E822A" w14:textId="08CE75E5" w:rsidR="00EE117A" w:rsidRPr="00FA00EB" w:rsidRDefault="00EE117A" w:rsidP="00EE117A">
            <w:pPr>
              <w:shd w:val="clear" w:color="auto" w:fill="FFFFFF" w:themeFill="background1"/>
              <w:rPr>
                <w:rFonts w:ascii="Times New Roman" w:hAnsi="Times New Roman" w:cs="Times New Roman"/>
                <w:b/>
                <w:sz w:val="24"/>
                <w:szCs w:val="24"/>
              </w:rPr>
            </w:pPr>
            <w:r w:rsidRPr="00FA00EB">
              <w:rPr>
                <w:rFonts w:ascii="Times New Roman" w:hAnsi="Times New Roman" w:cs="Times New Roman"/>
                <w:b/>
                <w:sz w:val="24"/>
                <w:szCs w:val="24"/>
              </w:rPr>
              <w:t>Sustav navodnjavanja i odvodnje</w:t>
            </w:r>
          </w:p>
        </w:tc>
        <w:tc>
          <w:tcPr>
            <w:tcW w:w="2177" w:type="dxa"/>
            <w:tcBorders>
              <w:top w:val="single" w:sz="4" w:space="0" w:color="auto"/>
              <w:left w:val="single" w:sz="4" w:space="0" w:color="auto"/>
              <w:bottom w:val="single" w:sz="4" w:space="0" w:color="auto"/>
              <w:right w:val="single" w:sz="4" w:space="0" w:color="auto"/>
            </w:tcBorders>
            <w:shd w:val="clear" w:color="auto" w:fill="FFFFFF" w:themeFill="background1"/>
          </w:tcPr>
          <w:p w14:paraId="7CB44000" w14:textId="68487104" w:rsidR="00EE117A" w:rsidRPr="00FA00EB" w:rsidRDefault="00EE117A" w:rsidP="00EE117A">
            <w:pPr>
              <w:shd w:val="clear" w:color="auto" w:fill="FFFFFF" w:themeFill="background1"/>
              <w:jc w:val="center"/>
              <w:rPr>
                <w:rFonts w:ascii="Times New Roman" w:hAnsi="Times New Roman" w:cs="Times New Roman"/>
                <w:b/>
                <w:sz w:val="24"/>
                <w:szCs w:val="24"/>
              </w:rPr>
            </w:pPr>
            <w:r w:rsidRPr="00FA00EB">
              <w:rPr>
                <w:rFonts w:ascii="Times New Roman" w:hAnsi="Times New Roman" w:cs="Times New Roman"/>
                <w:b/>
                <w:sz w:val="24"/>
                <w:szCs w:val="24"/>
              </w:rPr>
              <w:t>3</w:t>
            </w:r>
            <w:r w:rsidR="00FA00EB" w:rsidRPr="00FA00EB">
              <w:rPr>
                <w:rFonts w:ascii="Times New Roman" w:hAnsi="Times New Roman" w:cs="Times New Roman"/>
                <w:b/>
                <w:sz w:val="24"/>
                <w:szCs w:val="24"/>
              </w:rPr>
              <w:t>4</w:t>
            </w:r>
            <w:r w:rsidRPr="00FA00EB">
              <w:rPr>
                <w:rFonts w:ascii="Times New Roman" w:hAnsi="Times New Roman" w:cs="Times New Roman"/>
                <w:b/>
                <w:sz w:val="24"/>
                <w:szCs w:val="24"/>
              </w:rPr>
              <w:t>0.000,00 €</w:t>
            </w:r>
          </w:p>
        </w:tc>
        <w:tc>
          <w:tcPr>
            <w:tcW w:w="2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A08296D" w14:textId="75797EA2" w:rsidR="00EE117A" w:rsidRPr="00FA00EB" w:rsidRDefault="0014335D" w:rsidP="00EE117A">
            <w:pPr>
              <w:shd w:val="clear" w:color="auto" w:fill="FFFFFF" w:themeFill="background1"/>
              <w:jc w:val="center"/>
              <w:rPr>
                <w:rFonts w:ascii="Times New Roman" w:hAnsi="Times New Roman" w:cs="Times New Roman"/>
                <w:b/>
                <w:sz w:val="24"/>
                <w:szCs w:val="24"/>
              </w:rPr>
            </w:pPr>
            <w:r>
              <w:rPr>
                <w:rFonts w:ascii="Times New Roman" w:hAnsi="Times New Roman" w:cs="Times New Roman"/>
                <w:b/>
                <w:sz w:val="24"/>
                <w:szCs w:val="24"/>
              </w:rPr>
              <w:t>17</w:t>
            </w:r>
            <w:r w:rsidR="00FA00EB" w:rsidRPr="00FA00EB">
              <w:rPr>
                <w:rFonts w:ascii="Times New Roman" w:hAnsi="Times New Roman" w:cs="Times New Roman"/>
                <w:b/>
                <w:sz w:val="24"/>
                <w:szCs w:val="24"/>
              </w:rPr>
              <w:t>.000,00</w:t>
            </w:r>
            <w:r w:rsidR="00EE117A" w:rsidRPr="00FA00EB">
              <w:rPr>
                <w:rFonts w:ascii="Times New Roman" w:hAnsi="Times New Roman" w:cs="Times New Roman"/>
                <w:b/>
                <w:sz w:val="24"/>
                <w:szCs w:val="24"/>
              </w:rPr>
              <w:t xml:space="preserve"> €</w:t>
            </w:r>
          </w:p>
        </w:tc>
        <w:tc>
          <w:tcPr>
            <w:tcW w:w="2104" w:type="dxa"/>
            <w:tcBorders>
              <w:top w:val="single" w:sz="4" w:space="0" w:color="auto"/>
              <w:left w:val="single" w:sz="4" w:space="0" w:color="auto"/>
              <w:bottom w:val="single" w:sz="4" w:space="0" w:color="auto"/>
              <w:right w:val="single" w:sz="4" w:space="0" w:color="auto"/>
            </w:tcBorders>
            <w:shd w:val="clear" w:color="auto" w:fill="FFFFFF" w:themeFill="background1"/>
          </w:tcPr>
          <w:p w14:paraId="162A03F5" w14:textId="73FFA314" w:rsidR="00EE117A" w:rsidRPr="00FA00EB" w:rsidRDefault="0014335D" w:rsidP="00EE117A">
            <w:pPr>
              <w:shd w:val="clear" w:color="auto" w:fill="FFFFFF" w:themeFill="background1"/>
              <w:jc w:val="center"/>
              <w:rPr>
                <w:rFonts w:ascii="Times New Roman" w:hAnsi="Times New Roman" w:cs="Times New Roman"/>
                <w:b/>
                <w:sz w:val="24"/>
                <w:szCs w:val="24"/>
              </w:rPr>
            </w:pPr>
            <w:r>
              <w:rPr>
                <w:rFonts w:ascii="Times New Roman" w:hAnsi="Times New Roman" w:cs="Times New Roman"/>
                <w:b/>
                <w:sz w:val="24"/>
                <w:szCs w:val="24"/>
              </w:rPr>
              <w:t>357</w:t>
            </w:r>
            <w:r w:rsidR="00EE117A" w:rsidRPr="00FA00EB">
              <w:rPr>
                <w:rFonts w:ascii="Times New Roman" w:hAnsi="Times New Roman" w:cs="Times New Roman"/>
                <w:b/>
                <w:sz w:val="24"/>
                <w:szCs w:val="24"/>
              </w:rPr>
              <w:t>.000,00 €</w:t>
            </w:r>
          </w:p>
        </w:tc>
      </w:tr>
      <w:tr w:rsidR="00FA00EB" w:rsidRPr="00FA00EB" w14:paraId="74FAE973" w14:textId="77777777" w:rsidTr="0071586A">
        <w:tc>
          <w:tcPr>
            <w:tcW w:w="750" w:type="dxa"/>
            <w:tcBorders>
              <w:top w:val="single" w:sz="4" w:space="0" w:color="auto"/>
              <w:left w:val="single" w:sz="4" w:space="0" w:color="auto"/>
              <w:bottom w:val="single" w:sz="4" w:space="0" w:color="auto"/>
              <w:right w:val="single" w:sz="4" w:space="0" w:color="auto"/>
            </w:tcBorders>
            <w:shd w:val="clear" w:color="auto" w:fill="FFFFFF" w:themeFill="background1"/>
          </w:tcPr>
          <w:p w14:paraId="00D41B40" w14:textId="77777777" w:rsidR="00EE117A" w:rsidRPr="00FA00EB" w:rsidRDefault="00EE117A" w:rsidP="00EE117A">
            <w:pPr>
              <w:shd w:val="clear" w:color="auto" w:fill="FFFFFF" w:themeFill="background1"/>
              <w:jc w:val="center"/>
              <w:rPr>
                <w:rFonts w:ascii="Times New Roman" w:hAnsi="Times New Roman" w:cs="Times New Roman"/>
                <w:b/>
                <w:sz w:val="24"/>
                <w:szCs w:val="24"/>
              </w:rPr>
            </w:pPr>
          </w:p>
        </w:tc>
        <w:tc>
          <w:tcPr>
            <w:tcW w:w="2511" w:type="dxa"/>
            <w:tcBorders>
              <w:top w:val="single" w:sz="4" w:space="0" w:color="auto"/>
              <w:left w:val="single" w:sz="4" w:space="0" w:color="auto"/>
              <w:bottom w:val="single" w:sz="4" w:space="0" w:color="auto"/>
              <w:right w:val="single" w:sz="4" w:space="0" w:color="auto"/>
            </w:tcBorders>
            <w:shd w:val="clear" w:color="auto" w:fill="FFFFFF" w:themeFill="background1"/>
          </w:tcPr>
          <w:p w14:paraId="642627A9" w14:textId="06D18C64" w:rsidR="00EE117A" w:rsidRPr="00FA00EB" w:rsidRDefault="00EE117A" w:rsidP="00EE117A">
            <w:pPr>
              <w:shd w:val="clear" w:color="auto" w:fill="FFFFFF" w:themeFill="background1"/>
              <w:rPr>
                <w:rFonts w:ascii="Times New Roman" w:hAnsi="Times New Roman" w:cs="Times New Roman"/>
                <w:b/>
                <w:sz w:val="24"/>
                <w:szCs w:val="24"/>
              </w:rPr>
            </w:pPr>
            <w:r w:rsidRPr="00FA00EB">
              <w:rPr>
                <w:rFonts w:ascii="Times New Roman" w:hAnsi="Times New Roman" w:cs="Times New Roman"/>
                <w:b/>
                <w:sz w:val="24"/>
                <w:szCs w:val="24"/>
              </w:rPr>
              <w:t>Ukupno:</w:t>
            </w:r>
          </w:p>
        </w:tc>
        <w:tc>
          <w:tcPr>
            <w:tcW w:w="2177" w:type="dxa"/>
            <w:tcBorders>
              <w:top w:val="single" w:sz="4" w:space="0" w:color="auto"/>
              <w:left w:val="single" w:sz="4" w:space="0" w:color="auto"/>
              <w:bottom w:val="single" w:sz="4" w:space="0" w:color="auto"/>
              <w:right w:val="single" w:sz="4" w:space="0" w:color="auto"/>
            </w:tcBorders>
            <w:shd w:val="clear" w:color="auto" w:fill="FFFFFF" w:themeFill="background1"/>
          </w:tcPr>
          <w:p w14:paraId="26CC6E31" w14:textId="30313C60" w:rsidR="00EE117A" w:rsidRPr="00FA00EB" w:rsidRDefault="00AB77AD" w:rsidP="00AB77AD">
            <w:pPr>
              <w:shd w:val="clear" w:color="auto" w:fill="FFFFFF" w:themeFill="background1"/>
              <w:jc w:val="center"/>
              <w:rPr>
                <w:rFonts w:ascii="Times New Roman" w:hAnsi="Times New Roman" w:cs="Times New Roman"/>
                <w:b/>
                <w:sz w:val="24"/>
                <w:szCs w:val="24"/>
              </w:rPr>
            </w:pPr>
            <w:r>
              <w:rPr>
                <w:rFonts w:ascii="Times New Roman" w:hAnsi="Times New Roman" w:cs="Times New Roman"/>
                <w:b/>
                <w:sz w:val="24"/>
                <w:szCs w:val="24"/>
              </w:rPr>
              <w:t>1.109.786,00 €</w:t>
            </w:r>
          </w:p>
        </w:tc>
        <w:tc>
          <w:tcPr>
            <w:tcW w:w="2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BAC0D0B" w14:textId="08345B9E" w:rsidR="00EE117A" w:rsidRPr="00FA00EB" w:rsidRDefault="00AB77AD" w:rsidP="00AB77AD">
            <w:pPr>
              <w:shd w:val="clear" w:color="auto" w:fill="FFFFFF" w:themeFill="background1"/>
              <w:jc w:val="center"/>
              <w:rPr>
                <w:rFonts w:ascii="Times New Roman" w:hAnsi="Times New Roman" w:cs="Times New Roman"/>
                <w:b/>
                <w:sz w:val="24"/>
                <w:szCs w:val="24"/>
              </w:rPr>
            </w:pPr>
            <w:r>
              <w:rPr>
                <w:rFonts w:ascii="Times New Roman" w:hAnsi="Times New Roman" w:cs="Times New Roman"/>
                <w:b/>
                <w:sz w:val="24"/>
                <w:szCs w:val="24"/>
              </w:rPr>
              <w:t>-</w:t>
            </w:r>
            <w:r w:rsidR="0014335D">
              <w:rPr>
                <w:rFonts w:ascii="Times New Roman" w:hAnsi="Times New Roman" w:cs="Times New Roman"/>
                <w:b/>
                <w:sz w:val="24"/>
                <w:szCs w:val="24"/>
              </w:rPr>
              <w:t>50</w:t>
            </w:r>
            <w:r>
              <w:rPr>
                <w:rFonts w:ascii="Times New Roman" w:hAnsi="Times New Roman" w:cs="Times New Roman"/>
                <w:b/>
                <w:sz w:val="24"/>
                <w:szCs w:val="24"/>
              </w:rPr>
              <w:t>.000,00 €</w:t>
            </w:r>
          </w:p>
        </w:tc>
        <w:tc>
          <w:tcPr>
            <w:tcW w:w="2104" w:type="dxa"/>
            <w:tcBorders>
              <w:top w:val="single" w:sz="4" w:space="0" w:color="auto"/>
              <w:left w:val="single" w:sz="4" w:space="0" w:color="auto"/>
              <w:bottom w:val="single" w:sz="4" w:space="0" w:color="auto"/>
              <w:right w:val="single" w:sz="4" w:space="0" w:color="auto"/>
            </w:tcBorders>
            <w:shd w:val="clear" w:color="auto" w:fill="FFFFFF" w:themeFill="background1"/>
          </w:tcPr>
          <w:p w14:paraId="627D1E29" w14:textId="651CE486" w:rsidR="00EE117A" w:rsidRPr="00FA00EB" w:rsidRDefault="00AB77AD" w:rsidP="00AB77AD">
            <w:pPr>
              <w:shd w:val="clear" w:color="auto" w:fill="FFFFFF" w:themeFill="background1"/>
              <w:jc w:val="center"/>
              <w:rPr>
                <w:rFonts w:ascii="Times New Roman" w:hAnsi="Times New Roman" w:cs="Times New Roman"/>
                <w:b/>
                <w:sz w:val="24"/>
                <w:szCs w:val="24"/>
              </w:rPr>
            </w:pPr>
            <w:r>
              <w:rPr>
                <w:rFonts w:ascii="Times New Roman" w:hAnsi="Times New Roman" w:cs="Times New Roman"/>
                <w:b/>
                <w:sz w:val="24"/>
                <w:szCs w:val="24"/>
              </w:rPr>
              <w:t>1.0</w:t>
            </w:r>
            <w:r w:rsidR="0014335D">
              <w:rPr>
                <w:rFonts w:ascii="Times New Roman" w:hAnsi="Times New Roman" w:cs="Times New Roman"/>
                <w:b/>
                <w:sz w:val="24"/>
                <w:szCs w:val="24"/>
              </w:rPr>
              <w:t>59</w:t>
            </w:r>
            <w:r>
              <w:rPr>
                <w:rFonts w:ascii="Times New Roman" w:hAnsi="Times New Roman" w:cs="Times New Roman"/>
                <w:b/>
                <w:sz w:val="24"/>
                <w:szCs w:val="24"/>
              </w:rPr>
              <w:t>.786,00 €</w:t>
            </w:r>
          </w:p>
        </w:tc>
      </w:tr>
    </w:tbl>
    <w:p w14:paraId="646C4C9B" w14:textId="77777777" w:rsidR="003E1901" w:rsidRPr="0082227F" w:rsidRDefault="003E1901" w:rsidP="0001113C">
      <w:pPr>
        <w:shd w:val="clear" w:color="auto" w:fill="FFFFFF" w:themeFill="background1"/>
        <w:spacing w:after="0" w:line="240" w:lineRule="auto"/>
        <w:rPr>
          <w:rFonts w:ascii="Times New Roman" w:hAnsi="Times New Roman" w:cs="Times New Roman"/>
          <w:b/>
          <w:sz w:val="24"/>
          <w:szCs w:val="24"/>
        </w:rPr>
      </w:pPr>
    </w:p>
    <w:p w14:paraId="71F72DAC" w14:textId="77777777" w:rsidR="0061387A" w:rsidRDefault="0061387A" w:rsidP="0001113C">
      <w:pPr>
        <w:shd w:val="clear" w:color="auto" w:fill="FFFFFF" w:themeFill="background1"/>
        <w:rPr>
          <w:rFonts w:ascii="Times New Roman" w:hAnsi="Times New Roman" w:cs="Times New Roman"/>
          <w:b/>
          <w:i/>
          <w:sz w:val="24"/>
          <w:szCs w:val="24"/>
        </w:rPr>
      </w:pPr>
    </w:p>
    <w:p w14:paraId="26A8A78F" w14:textId="51C78A94" w:rsidR="001B3994" w:rsidRDefault="002C64B6" w:rsidP="00084FD2">
      <w:pPr>
        <w:rPr>
          <w:rFonts w:ascii="Times New Roman" w:hAnsi="Times New Roman" w:cs="Times New Roman"/>
          <w:b/>
          <w:i/>
          <w:sz w:val="24"/>
          <w:szCs w:val="24"/>
        </w:rPr>
      </w:pPr>
      <w:r w:rsidRPr="00084FD2">
        <w:rPr>
          <w:rFonts w:ascii="Times New Roman" w:hAnsi="Times New Roman" w:cs="Times New Roman"/>
          <w:b/>
          <w:i/>
          <w:sz w:val="24"/>
          <w:szCs w:val="24"/>
        </w:rPr>
        <w:t xml:space="preserve">Glava: </w:t>
      </w:r>
      <w:r w:rsidR="00EE117A">
        <w:rPr>
          <w:rFonts w:ascii="Times New Roman" w:hAnsi="Times New Roman" w:cs="Times New Roman"/>
          <w:b/>
          <w:i/>
          <w:sz w:val="24"/>
          <w:szCs w:val="24"/>
        </w:rPr>
        <w:t>16-1</w:t>
      </w:r>
      <w:r w:rsidRPr="00084FD2">
        <w:rPr>
          <w:rFonts w:ascii="Times New Roman" w:hAnsi="Times New Roman" w:cs="Times New Roman"/>
          <w:b/>
          <w:i/>
          <w:sz w:val="24"/>
          <w:szCs w:val="24"/>
        </w:rPr>
        <w:t xml:space="preserve"> </w:t>
      </w:r>
      <w:r w:rsidR="0071586A">
        <w:rPr>
          <w:rFonts w:ascii="Times New Roman" w:hAnsi="Times New Roman" w:cs="Times New Roman"/>
          <w:b/>
          <w:i/>
          <w:sz w:val="24"/>
          <w:szCs w:val="24"/>
        </w:rPr>
        <w:t>Naziv glave</w:t>
      </w:r>
      <w:r w:rsidR="00EE117A">
        <w:rPr>
          <w:rFonts w:ascii="Times New Roman" w:hAnsi="Times New Roman" w:cs="Times New Roman"/>
          <w:b/>
          <w:i/>
          <w:sz w:val="24"/>
          <w:szCs w:val="24"/>
        </w:rPr>
        <w:t>: Poljoprivreda i ruralni razvoj</w:t>
      </w:r>
    </w:p>
    <w:p w14:paraId="6F1C31B2" w14:textId="08EEB0E6" w:rsidR="00EE117A" w:rsidRPr="00084FD2" w:rsidRDefault="00EE117A" w:rsidP="00084FD2">
      <w:pPr>
        <w:rPr>
          <w:rFonts w:ascii="Times New Roman" w:hAnsi="Times New Roman" w:cs="Times New Roman"/>
          <w:b/>
          <w:i/>
          <w:sz w:val="24"/>
          <w:szCs w:val="24"/>
        </w:rPr>
      </w:pPr>
      <w:r>
        <w:rPr>
          <w:rFonts w:ascii="Times New Roman" w:hAnsi="Times New Roman" w:cs="Times New Roman"/>
          <w:b/>
          <w:i/>
          <w:sz w:val="24"/>
          <w:szCs w:val="24"/>
        </w:rPr>
        <w:tab/>
        <w:t>28233 BJELOVARSKO-BILOGORSKA ŽUPANIJA</w:t>
      </w:r>
    </w:p>
    <w:p w14:paraId="7B970101" w14:textId="458A6D66" w:rsidR="005D3A6E" w:rsidRPr="00084FD2" w:rsidRDefault="005D3A6E" w:rsidP="00084FD2">
      <w:pPr>
        <w:rPr>
          <w:rFonts w:ascii="Times New Roman" w:hAnsi="Times New Roman" w:cs="Times New Roman"/>
          <w:b/>
          <w:sz w:val="24"/>
          <w:szCs w:val="24"/>
        </w:rPr>
      </w:pPr>
      <w:r w:rsidRPr="00084FD2">
        <w:rPr>
          <w:rFonts w:ascii="Times New Roman" w:hAnsi="Times New Roman" w:cs="Times New Roman"/>
          <w:b/>
          <w:sz w:val="24"/>
          <w:szCs w:val="24"/>
        </w:rPr>
        <w:t>NAZIV PROGRAMA:</w:t>
      </w:r>
      <w:r w:rsidR="00EE117A">
        <w:rPr>
          <w:rFonts w:ascii="Times New Roman" w:hAnsi="Times New Roman" w:cs="Times New Roman"/>
          <w:b/>
          <w:sz w:val="24"/>
          <w:szCs w:val="24"/>
        </w:rPr>
        <w:t xml:space="preserve"> P2 Servisiranje unutarnjeg duga</w:t>
      </w:r>
    </w:p>
    <w:p w14:paraId="251C9765" w14:textId="4EDD82D4" w:rsidR="005D3A6E" w:rsidRPr="00084FD2" w:rsidRDefault="005D3A6E" w:rsidP="00084FD2">
      <w:pPr>
        <w:rPr>
          <w:rFonts w:ascii="Times New Roman" w:hAnsi="Times New Roman" w:cs="Times New Roman"/>
          <w:b/>
          <w:sz w:val="24"/>
          <w:szCs w:val="24"/>
        </w:rPr>
      </w:pPr>
      <w:r w:rsidRPr="00084FD2">
        <w:rPr>
          <w:rFonts w:ascii="Times New Roman" w:hAnsi="Times New Roman" w:cs="Times New Roman"/>
          <w:b/>
          <w:sz w:val="24"/>
          <w:szCs w:val="24"/>
        </w:rPr>
        <w:t>OPIS PROGRAMA:</w:t>
      </w:r>
    </w:p>
    <w:p w14:paraId="41AA5CB6" w14:textId="14849342" w:rsidR="00EE117A" w:rsidRPr="001133DC" w:rsidRDefault="00EE117A" w:rsidP="00EE117A">
      <w:pPr>
        <w:jc w:val="both"/>
        <w:rPr>
          <w:rFonts w:ascii="Times New Roman" w:hAnsi="Times New Roman" w:cs="Times New Roman"/>
        </w:rPr>
      </w:pPr>
      <w:r w:rsidRPr="00450B7B">
        <w:rPr>
          <w:rFonts w:ascii="Times New Roman" w:hAnsi="Times New Roman" w:cs="Times New Roman"/>
        </w:rPr>
        <w:t xml:space="preserve">Program kreditiranja poljoprivrednika na području Bjelovarsko-bilogorske županije započeo je 2003. godine u suradnji s Ministarstvom poljoprivrede i udruživanjem kreditnih sredstava Ministarstva poljoprivrede i Bjelovarsko-bilogorske županije </w:t>
      </w:r>
      <w:r w:rsidR="006627DB">
        <w:rPr>
          <w:rFonts w:ascii="Times New Roman" w:hAnsi="Times New Roman" w:cs="Times New Roman"/>
        </w:rPr>
        <w:t xml:space="preserve">na </w:t>
      </w:r>
      <w:r w:rsidRPr="00450B7B">
        <w:rPr>
          <w:rFonts w:ascii="Times New Roman" w:hAnsi="Times New Roman" w:cs="Times New Roman"/>
        </w:rPr>
        <w:t>temelj</w:t>
      </w:r>
      <w:r w:rsidR="006627DB">
        <w:rPr>
          <w:rFonts w:ascii="Times New Roman" w:hAnsi="Times New Roman" w:cs="Times New Roman"/>
        </w:rPr>
        <w:t>u</w:t>
      </w:r>
      <w:r w:rsidRPr="00450B7B">
        <w:rPr>
          <w:rFonts w:ascii="Times New Roman" w:hAnsi="Times New Roman" w:cs="Times New Roman"/>
        </w:rPr>
        <w:t xml:space="preserve"> Pravilnika o uvjetima i načinu korištenja sredstava za kreditiranje razvitka i obnove poljoprivrede. Ovim Programom planirana su sredstva za povrat duga Ministarstvu poljoprivrede za kreditiranje poljoprivrednika sukladno Terminskom planu povrata duga te je potrebno osigurati 178.286,00 eura za 2024., 2025. i 2026. godin</w:t>
      </w:r>
      <w:r>
        <w:rPr>
          <w:rFonts w:ascii="Times New Roman" w:hAnsi="Times New Roman" w:cs="Times New Roman"/>
        </w:rPr>
        <w:t xml:space="preserve">e. </w:t>
      </w:r>
      <w:r w:rsidRPr="00450B7B">
        <w:rPr>
          <w:rFonts w:ascii="Times New Roman" w:hAnsi="Times New Roman" w:cs="Times New Roman"/>
        </w:rPr>
        <w:t>U sklopu ovog programa  je sljedeća aktivnost:</w:t>
      </w:r>
    </w:p>
    <w:p w14:paraId="3E840F32" w14:textId="624FAC9A" w:rsidR="002C64B6" w:rsidRDefault="002C64B6" w:rsidP="002C64B6">
      <w:pPr>
        <w:rPr>
          <w:rFonts w:ascii="Times New Roman" w:hAnsi="Times New Roman" w:cs="Times New Roman"/>
          <w:i/>
          <w:iCs/>
          <w:sz w:val="24"/>
          <w:szCs w:val="24"/>
        </w:rPr>
      </w:pPr>
      <w:r w:rsidRPr="00740F87">
        <w:rPr>
          <w:rFonts w:ascii="Times New Roman" w:hAnsi="Times New Roman" w:cs="Times New Roman"/>
          <w:b/>
          <w:sz w:val="24"/>
          <w:szCs w:val="24"/>
        </w:rPr>
        <w:t>A</w:t>
      </w:r>
      <w:r w:rsidR="0071586A">
        <w:rPr>
          <w:rFonts w:ascii="Times New Roman" w:hAnsi="Times New Roman" w:cs="Times New Roman"/>
          <w:b/>
          <w:sz w:val="24"/>
          <w:szCs w:val="24"/>
        </w:rPr>
        <w:t>/t/k</w:t>
      </w:r>
      <w:r w:rsidR="0086548F">
        <w:rPr>
          <w:rFonts w:ascii="Times New Roman" w:hAnsi="Times New Roman" w:cs="Times New Roman"/>
          <w:b/>
          <w:sz w:val="24"/>
          <w:szCs w:val="24"/>
        </w:rPr>
        <w:t>/</w:t>
      </w:r>
      <w:r w:rsidR="003C6931">
        <w:rPr>
          <w:rFonts w:ascii="Times New Roman" w:hAnsi="Times New Roman" w:cs="Times New Roman"/>
          <w:b/>
          <w:sz w:val="24"/>
          <w:szCs w:val="24"/>
        </w:rPr>
        <w:t xml:space="preserve">  A000274</w:t>
      </w:r>
      <w:r w:rsidRPr="00740F87">
        <w:rPr>
          <w:rFonts w:ascii="Times New Roman" w:hAnsi="Times New Roman" w:cs="Times New Roman"/>
          <w:sz w:val="24"/>
          <w:szCs w:val="24"/>
        </w:rPr>
        <w:t xml:space="preserve"> </w:t>
      </w:r>
      <w:r w:rsidR="003C6931">
        <w:rPr>
          <w:rFonts w:ascii="Times New Roman" w:hAnsi="Times New Roman" w:cs="Times New Roman"/>
          <w:sz w:val="24"/>
          <w:szCs w:val="24"/>
        </w:rPr>
        <w:t xml:space="preserve">– </w:t>
      </w:r>
      <w:r w:rsidR="003C6931" w:rsidRPr="003C6931">
        <w:rPr>
          <w:rFonts w:ascii="Times New Roman" w:hAnsi="Times New Roman" w:cs="Times New Roman"/>
          <w:i/>
          <w:iCs/>
          <w:sz w:val="24"/>
          <w:szCs w:val="24"/>
        </w:rPr>
        <w:t>Otplata kredita Ministarstvu poljoprivrede, šumarstva i ribarstva</w:t>
      </w:r>
    </w:p>
    <w:p w14:paraId="6583ED7E" w14:textId="695C5A90" w:rsidR="003C6931" w:rsidRPr="00450B7B" w:rsidRDefault="003C6931" w:rsidP="003C6931">
      <w:pPr>
        <w:jc w:val="both"/>
        <w:rPr>
          <w:rFonts w:ascii="Times New Roman" w:hAnsi="Times New Roman" w:cs="Times New Roman"/>
        </w:rPr>
      </w:pPr>
      <w:r w:rsidRPr="00450B7B">
        <w:rPr>
          <w:rFonts w:ascii="Times New Roman" w:hAnsi="Times New Roman" w:cs="Times New Roman"/>
        </w:rPr>
        <w:t>Na ovoj aktivnosti planirana su sredstva za povrat duga Ministarstvu poljoprivrede</w:t>
      </w:r>
      <w:r>
        <w:rPr>
          <w:rFonts w:ascii="Times New Roman" w:hAnsi="Times New Roman" w:cs="Times New Roman"/>
        </w:rPr>
        <w:t>, šumarstva i ribarstva</w:t>
      </w:r>
      <w:r w:rsidRPr="00450B7B">
        <w:rPr>
          <w:rFonts w:ascii="Times New Roman" w:hAnsi="Times New Roman" w:cs="Times New Roman"/>
        </w:rPr>
        <w:t xml:space="preserve"> za kreditiranje poljoprivrednika.</w:t>
      </w:r>
    </w:p>
    <w:p w14:paraId="259D8044" w14:textId="77777777" w:rsidR="003C6931" w:rsidRPr="003C6931" w:rsidRDefault="003C6931" w:rsidP="002C64B6">
      <w:pPr>
        <w:rPr>
          <w:rFonts w:ascii="Times New Roman" w:hAnsi="Times New Roman" w:cs="Times New Roman"/>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260"/>
        <w:gridCol w:w="3260"/>
      </w:tblGrid>
      <w:tr w:rsidR="005D3A6E" w14:paraId="7E89310C" w14:textId="77777777" w:rsidTr="00A00898">
        <w:tc>
          <w:tcPr>
            <w:tcW w:w="3114" w:type="dxa"/>
            <w:tcBorders>
              <w:top w:val="single" w:sz="4" w:space="0" w:color="auto"/>
              <w:left w:val="single" w:sz="4" w:space="0" w:color="auto"/>
              <w:bottom w:val="single" w:sz="4" w:space="0" w:color="auto"/>
              <w:right w:val="single" w:sz="4" w:space="0" w:color="auto"/>
            </w:tcBorders>
            <w:shd w:val="clear" w:color="auto" w:fill="B5C0D8"/>
            <w:hideMark/>
          </w:tcPr>
          <w:p w14:paraId="52893C56" w14:textId="772CF587" w:rsidR="005D3A6E" w:rsidRDefault="001B3994">
            <w:pPr>
              <w:tabs>
                <w:tab w:val="left" w:pos="680"/>
                <w:tab w:val="left" w:pos="1122"/>
                <w:tab w:val="center" w:pos="7293"/>
              </w:tabs>
              <w:spacing w:line="276" w:lineRule="auto"/>
              <w:jc w:val="center"/>
              <w:rPr>
                <w:rFonts w:ascii="Times New Roman" w:hAnsi="Times New Roman"/>
                <w:b/>
                <w:szCs w:val="24"/>
              </w:rPr>
            </w:pPr>
            <w:bookmarkStart w:id="1" w:name="_Hlk87532191"/>
            <w:r>
              <w:rPr>
                <w:rFonts w:ascii="Times New Roman" w:hAnsi="Times New Roman"/>
                <w:b/>
                <w:szCs w:val="24"/>
              </w:rPr>
              <w:t>Plan 202</w:t>
            </w:r>
            <w:r w:rsidR="00607B4A">
              <w:rPr>
                <w:rFonts w:ascii="Times New Roman" w:hAnsi="Times New Roman"/>
                <w:b/>
                <w:szCs w:val="24"/>
              </w:rPr>
              <w:t>4</w:t>
            </w:r>
            <w:r>
              <w:rPr>
                <w:rFonts w:ascii="Times New Roman" w:hAnsi="Times New Roman"/>
                <w:b/>
                <w:szCs w:val="24"/>
              </w:rPr>
              <w:t>.</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75DC8345" w14:textId="27F67171" w:rsidR="005D3A6E" w:rsidRDefault="001B3994">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Povećanje/smanjenje</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27A4F64A" w14:textId="73432CC4" w:rsidR="005D3A6E" w:rsidRDefault="001B3994">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Novi plan 202</w:t>
            </w:r>
            <w:r w:rsidR="00607B4A">
              <w:rPr>
                <w:rFonts w:ascii="Times New Roman" w:hAnsi="Times New Roman"/>
                <w:b/>
                <w:szCs w:val="24"/>
              </w:rPr>
              <w:t>4</w:t>
            </w:r>
            <w:r>
              <w:rPr>
                <w:rFonts w:ascii="Times New Roman" w:hAnsi="Times New Roman"/>
                <w:b/>
                <w:szCs w:val="24"/>
              </w:rPr>
              <w:t>.</w:t>
            </w:r>
          </w:p>
        </w:tc>
      </w:tr>
      <w:tr w:rsidR="003C6931" w14:paraId="547C9043" w14:textId="77777777" w:rsidTr="00A00898">
        <w:tc>
          <w:tcPr>
            <w:tcW w:w="3114" w:type="dxa"/>
            <w:tcBorders>
              <w:top w:val="single" w:sz="4" w:space="0" w:color="auto"/>
              <w:left w:val="single" w:sz="4" w:space="0" w:color="auto"/>
              <w:bottom w:val="single" w:sz="4" w:space="0" w:color="auto"/>
              <w:right w:val="single" w:sz="4" w:space="0" w:color="auto"/>
            </w:tcBorders>
          </w:tcPr>
          <w:p w14:paraId="702B9417" w14:textId="72C863E2" w:rsidR="003C6931" w:rsidRDefault="003C6931" w:rsidP="003C6931">
            <w:pPr>
              <w:tabs>
                <w:tab w:val="left" w:pos="680"/>
                <w:tab w:val="left" w:pos="1122"/>
                <w:tab w:val="center" w:pos="7293"/>
              </w:tabs>
              <w:spacing w:line="276" w:lineRule="auto"/>
              <w:jc w:val="center"/>
              <w:rPr>
                <w:rFonts w:ascii="Times New Roman" w:hAnsi="Times New Roman"/>
                <w:szCs w:val="24"/>
              </w:rPr>
            </w:pPr>
            <w:r w:rsidRPr="001133DC">
              <w:rPr>
                <w:rFonts w:ascii="Times New Roman" w:hAnsi="Times New Roman"/>
                <w:szCs w:val="24"/>
              </w:rPr>
              <w:t>178.286,00 €</w:t>
            </w:r>
          </w:p>
        </w:tc>
        <w:tc>
          <w:tcPr>
            <w:tcW w:w="3260" w:type="dxa"/>
            <w:tcBorders>
              <w:top w:val="single" w:sz="4" w:space="0" w:color="auto"/>
              <w:left w:val="single" w:sz="4" w:space="0" w:color="auto"/>
              <w:bottom w:val="single" w:sz="4" w:space="0" w:color="auto"/>
              <w:right w:val="single" w:sz="4" w:space="0" w:color="auto"/>
            </w:tcBorders>
          </w:tcPr>
          <w:p w14:paraId="52DD2493" w14:textId="0CACD442" w:rsidR="003C6931" w:rsidRDefault="003C6931" w:rsidP="003C6931">
            <w:pPr>
              <w:tabs>
                <w:tab w:val="left" w:pos="680"/>
                <w:tab w:val="left" w:pos="1122"/>
                <w:tab w:val="center" w:pos="7293"/>
              </w:tabs>
              <w:spacing w:line="276" w:lineRule="auto"/>
              <w:jc w:val="center"/>
              <w:rPr>
                <w:rFonts w:ascii="Times New Roman" w:hAnsi="Times New Roman"/>
                <w:szCs w:val="24"/>
              </w:rPr>
            </w:pPr>
            <w:r>
              <w:rPr>
                <w:rFonts w:ascii="Times New Roman" w:hAnsi="Times New Roman"/>
                <w:szCs w:val="24"/>
              </w:rPr>
              <w:t xml:space="preserve">0 </w:t>
            </w:r>
            <w:r w:rsidRPr="001133DC">
              <w:rPr>
                <w:rFonts w:ascii="Times New Roman" w:hAnsi="Times New Roman"/>
                <w:szCs w:val="24"/>
              </w:rPr>
              <w:t>€</w:t>
            </w:r>
          </w:p>
        </w:tc>
        <w:tc>
          <w:tcPr>
            <w:tcW w:w="3260" w:type="dxa"/>
            <w:tcBorders>
              <w:top w:val="single" w:sz="4" w:space="0" w:color="auto"/>
              <w:left w:val="single" w:sz="4" w:space="0" w:color="auto"/>
              <w:bottom w:val="single" w:sz="4" w:space="0" w:color="auto"/>
              <w:right w:val="single" w:sz="4" w:space="0" w:color="auto"/>
            </w:tcBorders>
          </w:tcPr>
          <w:p w14:paraId="08D0FCBD" w14:textId="5D57A4E4" w:rsidR="003C6931" w:rsidRDefault="003C6931" w:rsidP="003C6931">
            <w:pPr>
              <w:tabs>
                <w:tab w:val="left" w:pos="680"/>
                <w:tab w:val="left" w:pos="1122"/>
                <w:tab w:val="center" w:pos="7293"/>
              </w:tabs>
              <w:spacing w:line="276" w:lineRule="auto"/>
              <w:jc w:val="center"/>
              <w:rPr>
                <w:rFonts w:ascii="Times New Roman" w:hAnsi="Times New Roman"/>
                <w:szCs w:val="24"/>
              </w:rPr>
            </w:pPr>
            <w:r w:rsidRPr="001133DC">
              <w:rPr>
                <w:rFonts w:ascii="Times New Roman" w:hAnsi="Times New Roman"/>
                <w:szCs w:val="24"/>
              </w:rPr>
              <w:t>178.286,00 €</w:t>
            </w:r>
          </w:p>
        </w:tc>
      </w:tr>
      <w:bookmarkEnd w:id="1"/>
    </w:tbl>
    <w:p w14:paraId="49B73D9F" w14:textId="70772A66" w:rsidR="005D3A6E" w:rsidRDefault="005D3A6E" w:rsidP="005D3A6E">
      <w:pPr>
        <w:spacing w:after="0"/>
        <w:rPr>
          <w:rFonts w:ascii="Times New Roman" w:hAnsi="Times New Roman" w:cs="Times New Roman"/>
          <w:sz w:val="24"/>
          <w:szCs w:val="24"/>
        </w:rPr>
      </w:pPr>
    </w:p>
    <w:p w14:paraId="6D1CB75A" w14:textId="365BF54C" w:rsidR="00C06DEC" w:rsidRDefault="00C06DEC" w:rsidP="00C06DEC">
      <w:pPr>
        <w:rPr>
          <w:rFonts w:ascii="Times New Roman" w:hAnsi="Times New Roman" w:cs="Times New Roman"/>
          <w:b/>
          <w:sz w:val="24"/>
          <w:szCs w:val="24"/>
        </w:rPr>
      </w:pPr>
      <w:r>
        <w:rPr>
          <w:rFonts w:ascii="Times New Roman" w:hAnsi="Times New Roman" w:cs="Times New Roman"/>
          <w:b/>
          <w:sz w:val="24"/>
          <w:szCs w:val="24"/>
        </w:rPr>
        <w:t>CILJ PROGRAMA:</w:t>
      </w:r>
    </w:p>
    <w:p w14:paraId="600FE4E5" w14:textId="09E1DF40" w:rsidR="003C6931" w:rsidRPr="00194F93" w:rsidRDefault="003C6931" w:rsidP="003C6931">
      <w:pPr>
        <w:rPr>
          <w:rFonts w:ascii="Times New Roman" w:hAnsi="Times New Roman" w:cs="Times New Roman"/>
          <w:sz w:val="24"/>
          <w:szCs w:val="24"/>
        </w:rPr>
      </w:pPr>
      <w:r w:rsidRPr="001133DC">
        <w:rPr>
          <w:rFonts w:ascii="Times New Roman" w:hAnsi="Times New Roman" w:cs="Times New Roman"/>
          <w:sz w:val="24"/>
          <w:szCs w:val="24"/>
        </w:rPr>
        <w:t>Povrat akumuliranog duga Ministarstvu poljoprivrede</w:t>
      </w:r>
      <w:r>
        <w:rPr>
          <w:rFonts w:ascii="Times New Roman" w:hAnsi="Times New Roman" w:cs="Times New Roman"/>
          <w:sz w:val="24"/>
          <w:szCs w:val="24"/>
        </w:rPr>
        <w:t>, šumarstva i ribarstva</w:t>
      </w:r>
      <w:r w:rsidRPr="001133DC">
        <w:rPr>
          <w:rFonts w:ascii="Times New Roman" w:hAnsi="Times New Roman" w:cs="Times New Roman"/>
          <w:sz w:val="24"/>
          <w:szCs w:val="24"/>
        </w:rPr>
        <w:t xml:space="preserve"> sukladno Terminskom planu povrata duga.</w:t>
      </w:r>
    </w:p>
    <w:p w14:paraId="453CB995" w14:textId="7D3D9B7A" w:rsidR="00C06DEC" w:rsidRPr="00914FBC" w:rsidRDefault="00C06DEC" w:rsidP="00C06DEC">
      <w:pPr>
        <w:rPr>
          <w:rFonts w:ascii="Times New Roman" w:hAnsi="Times New Roman" w:cs="Times New Roman"/>
          <w:b/>
          <w:color w:val="000000" w:themeColor="text1"/>
          <w:sz w:val="24"/>
          <w:szCs w:val="24"/>
        </w:rPr>
      </w:pPr>
      <w:r w:rsidRPr="00914FBC">
        <w:rPr>
          <w:rFonts w:ascii="Times New Roman" w:hAnsi="Times New Roman" w:cs="Times New Roman"/>
          <w:b/>
          <w:color w:val="000000" w:themeColor="text1"/>
          <w:sz w:val="24"/>
          <w:szCs w:val="24"/>
        </w:rPr>
        <w:t>ZAKONSKE I DRUGE PRAVNE OSNOVE:</w:t>
      </w:r>
    </w:p>
    <w:p w14:paraId="280D352A" w14:textId="77777777" w:rsidR="003C6931" w:rsidRPr="001133DC" w:rsidRDefault="003C6931" w:rsidP="003C6931">
      <w:pPr>
        <w:jc w:val="both"/>
        <w:rPr>
          <w:rFonts w:ascii="Times New Roman" w:hAnsi="Times New Roman" w:cs="Times New Roman"/>
        </w:rPr>
      </w:pPr>
      <w:r w:rsidRPr="00B5114D">
        <w:rPr>
          <w:rFonts w:ascii="Times New Roman" w:hAnsi="Times New Roman" w:cs="Times New Roman"/>
        </w:rPr>
        <w:t>Pravilnika o uvjetima i načinu korištenja sredstava za kreditiranje razvitka i obnove poljoprivrede (NN 85/01, 7/02, 147/02, 140/03, 108/04 i 64/06).</w:t>
      </w:r>
    </w:p>
    <w:p w14:paraId="02BADDAC" w14:textId="77777777" w:rsidR="006A29D2" w:rsidRDefault="006A29D2" w:rsidP="00C06DEC">
      <w:pPr>
        <w:rPr>
          <w:rFonts w:ascii="Times New Roman" w:hAnsi="Times New Roman" w:cs="Times New Roman"/>
          <w:b/>
          <w:sz w:val="24"/>
          <w:szCs w:val="24"/>
        </w:rPr>
      </w:pPr>
    </w:p>
    <w:p w14:paraId="60D267F1" w14:textId="77777777" w:rsidR="00C06DEC" w:rsidRDefault="00C06DEC" w:rsidP="00C06DEC">
      <w:pPr>
        <w:rPr>
          <w:rFonts w:ascii="Times New Roman" w:hAnsi="Times New Roman" w:cs="Times New Roman"/>
          <w:b/>
          <w:sz w:val="24"/>
          <w:szCs w:val="24"/>
        </w:rPr>
      </w:pPr>
      <w:r>
        <w:rPr>
          <w:rFonts w:ascii="Times New Roman" w:hAnsi="Times New Roman" w:cs="Times New Roman"/>
          <w:b/>
          <w:sz w:val="24"/>
          <w:szCs w:val="24"/>
        </w:rPr>
        <w:lastRenderedPageBreak/>
        <w:t>ISHODIŠTE I POKAZATELJI NA KOJIMA SE ZASNIVAJU IZRAČUNI I OCJENE POTREBNIH SREDSTAVA ZA PROVOĐENJE PROGRAMA:</w:t>
      </w:r>
    </w:p>
    <w:p w14:paraId="02EA834A" w14:textId="77777777" w:rsidR="00C06DEC" w:rsidRDefault="00C06DEC" w:rsidP="00C06DEC">
      <w:pPr>
        <w:rPr>
          <w:rFonts w:ascii="Times New Roman" w:hAnsi="Times New Roman" w:cs="Times New Roman"/>
          <w:b/>
          <w:sz w:val="24"/>
          <w:szCs w:val="24"/>
        </w:rPr>
      </w:pPr>
    </w:p>
    <w:tbl>
      <w:tblPr>
        <w:tblStyle w:val="StilTablice"/>
        <w:tblW w:w="10768" w:type="dxa"/>
        <w:jc w:val="center"/>
        <w:tblLayout w:type="fixed"/>
        <w:tblLook w:val="04A0" w:firstRow="1" w:lastRow="0" w:firstColumn="1" w:lastColumn="0" w:noHBand="0" w:noVBand="1"/>
      </w:tblPr>
      <w:tblGrid>
        <w:gridCol w:w="1560"/>
        <w:gridCol w:w="1559"/>
        <w:gridCol w:w="993"/>
        <w:gridCol w:w="1412"/>
        <w:gridCol w:w="1281"/>
        <w:gridCol w:w="1270"/>
        <w:gridCol w:w="1276"/>
        <w:gridCol w:w="1417"/>
      </w:tblGrid>
      <w:tr w:rsidR="000849B6" w14:paraId="2E6C4285" w14:textId="77777777" w:rsidTr="00CF786E">
        <w:trPr>
          <w:jc w:val="center"/>
        </w:trPr>
        <w:tc>
          <w:tcPr>
            <w:tcW w:w="1560" w:type="dxa"/>
            <w:tcBorders>
              <w:top w:val="single" w:sz="4" w:space="0" w:color="auto"/>
              <w:left w:val="single" w:sz="4" w:space="0" w:color="auto"/>
              <w:bottom w:val="single" w:sz="4" w:space="0" w:color="auto"/>
              <w:right w:val="single" w:sz="4" w:space="0" w:color="auto"/>
            </w:tcBorders>
            <w:shd w:val="clear" w:color="auto" w:fill="B5C0D8"/>
            <w:hideMark/>
          </w:tcPr>
          <w:p w14:paraId="79BB4F39" w14:textId="77777777" w:rsidR="00C06DEC" w:rsidRDefault="00C06DEC">
            <w:pPr>
              <w:spacing w:after="0"/>
              <w:rPr>
                <w:rFonts w:cs="Times New Roman"/>
                <w:b/>
                <w:sz w:val="24"/>
                <w:szCs w:val="24"/>
              </w:rPr>
            </w:pPr>
            <w:r>
              <w:rPr>
                <w:rFonts w:cs="Times New Roman"/>
                <w:b/>
                <w:sz w:val="24"/>
                <w:szCs w:val="24"/>
              </w:rPr>
              <w:t>Pokazatelj učinka</w:t>
            </w:r>
          </w:p>
        </w:tc>
        <w:tc>
          <w:tcPr>
            <w:tcW w:w="1559" w:type="dxa"/>
            <w:tcBorders>
              <w:top w:val="single" w:sz="4" w:space="0" w:color="auto"/>
              <w:left w:val="single" w:sz="4" w:space="0" w:color="auto"/>
              <w:bottom w:val="single" w:sz="4" w:space="0" w:color="auto"/>
              <w:right w:val="single" w:sz="4" w:space="0" w:color="auto"/>
            </w:tcBorders>
            <w:shd w:val="clear" w:color="auto" w:fill="B5C0D8"/>
            <w:hideMark/>
          </w:tcPr>
          <w:p w14:paraId="21DB3765" w14:textId="77777777" w:rsidR="00C06DEC" w:rsidRDefault="00C06DEC">
            <w:pPr>
              <w:pStyle w:val="CellHeader"/>
              <w:spacing w:after="0"/>
              <w:jc w:val="center"/>
              <w:rPr>
                <w:rFonts w:eastAsiaTheme="minorHAnsi" w:cs="Times New Roman"/>
                <w:b/>
                <w:bCs w:val="0"/>
                <w:sz w:val="24"/>
                <w:szCs w:val="24"/>
                <w:lang w:val="hr-HR" w:eastAsia="en-US"/>
              </w:rPr>
            </w:pPr>
            <w:r>
              <w:rPr>
                <w:rFonts w:eastAsiaTheme="minorHAnsi" w:cs="Times New Roman"/>
                <w:b/>
                <w:bCs w:val="0"/>
                <w:sz w:val="24"/>
                <w:szCs w:val="24"/>
                <w:lang w:val="hr-HR" w:eastAsia="en-US"/>
              </w:rPr>
              <w:t>Definicija</w:t>
            </w:r>
          </w:p>
        </w:tc>
        <w:tc>
          <w:tcPr>
            <w:tcW w:w="993" w:type="dxa"/>
            <w:tcBorders>
              <w:top w:val="single" w:sz="4" w:space="0" w:color="auto"/>
              <w:left w:val="single" w:sz="4" w:space="0" w:color="auto"/>
              <w:bottom w:val="single" w:sz="4" w:space="0" w:color="auto"/>
              <w:right w:val="single" w:sz="4" w:space="0" w:color="auto"/>
            </w:tcBorders>
            <w:shd w:val="clear" w:color="auto" w:fill="B5C0D8"/>
            <w:hideMark/>
          </w:tcPr>
          <w:p w14:paraId="71E8E7A5" w14:textId="77777777" w:rsidR="00C06DEC" w:rsidRDefault="00C06DEC">
            <w:pPr>
              <w:pStyle w:val="CellHeader"/>
              <w:spacing w:after="0"/>
              <w:jc w:val="center"/>
              <w:rPr>
                <w:rFonts w:eastAsiaTheme="minorHAnsi" w:cs="Times New Roman"/>
                <w:b/>
                <w:bCs w:val="0"/>
                <w:sz w:val="24"/>
                <w:szCs w:val="24"/>
                <w:lang w:val="hr-HR" w:eastAsia="en-US"/>
              </w:rPr>
            </w:pPr>
            <w:r>
              <w:rPr>
                <w:rFonts w:eastAsiaTheme="minorHAnsi" w:cs="Times New Roman"/>
                <w:b/>
                <w:bCs w:val="0"/>
                <w:sz w:val="24"/>
                <w:szCs w:val="24"/>
                <w:lang w:val="hr-HR" w:eastAsia="en-US"/>
              </w:rPr>
              <w:t>Jedinica</w:t>
            </w:r>
          </w:p>
        </w:tc>
        <w:tc>
          <w:tcPr>
            <w:tcW w:w="1412" w:type="dxa"/>
            <w:tcBorders>
              <w:top w:val="single" w:sz="4" w:space="0" w:color="auto"/>
              <w:left w:val="single" w:sz="4" w:space="0" w:color="auto"/>
              <w:bottom w:val="single" w:sz="4" w:space="0" w:color="auto"/>
              <w:right w:val="single" w:sz="4" w:space="0" w:color="auto"/>
            </w:tcBorders>
            <w:shd w:val="clear" w:color="auto" w:fill="B5C0D8"/>
            <w:hideMark/>
          </w:tcPr>
          <w:p w14:paraId="0F0B8980" w14:textId="77777777" w:rsidR="00C06DEC" w:rsidRDefault="00C06DEC">
            <w:pPr>
              <w:pStyle w:val="CellHeader"/>
              <w:spacing w:after="0"/>
              <w:jc w:val="center"/>
              <w:rPr>
                <w:rFonts w:eastAsiaTheme="minorHAnsi" w:cs="Times New Roman"/>
                <w:b/>
                <w:bCs w:val="0"/>
                <w:sz w:val="24"/>
                <w:szCs w:val="24"/>
                <w:lang w:val="hr-HR" w:eastAsia="en-US"/>
              </w:rPr>
            </w:pPr>
            <w:r>
              <w:rPr>
                <w:rFonts w:eastAsiaTheme="minorHAnsi" w:cs="Times New Roman"/>
                <w:b/>
                <w:bCs w:val="0"/>
                <w:sz w:val="24"/>
                <w:szCs w:val="24"/>
                <w:lang w:val="hr-HR" w:eastAsia="en-US"/>
              </w:rPr>
              <w:t>Polazna vrijednost</w:t>
            </w:r>
          </w:p>
        </w:tc>
        <w:tc>
          <w:tcPr>
            <w:tcW w:w="1281" w:type="dxa"/>
            <w:tcBorders>
              <w:top w:val="single" w:sz="4" w:space="0" w:color="auto"/>
              <w:left w:val="single" w:sz="4" w:space="0" w:color="auto"/>
              <w:bottom w:val="single" w:sz="4" w:space="0" w:color="auto"/>
              <w:right w:val="single" w:sz="4" w:space="0" w:color="auto"/>
            </w:tcBorders>
            <w:shd w:val="clear" w:color="auto" w:fill="B5C0D8"/>
            <w:hideMark/>
          </w:tcPr>
          <w:p w14:paraId="48A69DFC" w14:textId="77777777" w:rsidR="00C06DEC" w:rsidRDefault="00C06DEC">
            <w:pPr>
              <w:pStyle w:val="CellHeader"/>
              <w:spacing w:after="0"/>
              <w:jc w:val="center"/>
              <w:rPr>
                <w:rFonts w:eastAsiaTheme="minorHAnsi" w:cs="Times New Roman"/>
                <w:b/>
                <w:bCs w:val="0"/>
                <w:sz w:val="24"/>
                <w:szCs w:val="24"/>
                <w:lang w:val="hr-HR" w:eastAsia="en-US"/>
              </w:rPr>
            </w:pPr>
            <w:r>
              <w:rPr>
                <w:rFonts w:eastAsiaTheme="minorHAnsi" w:cs="Times New Roman"/>
                <w:b/>
                <w:bCs w:val="0"/>
                <w:sz w:val="24"/>
                <w:szCs w:val="24"/>
                <w:lang w:val="hr-HR" w:eastAsia="en-US"/>
              </w:rPr>
              <w:t>Izvor podataka</w:t>
            </w:r>
          </w:p>
        </w:tc>
        <w:tc>
          <w:tcPr>
            <w:tcW w:w="1270" w:type="dxa"/>
            <w:tcBorders>
              <w:top w:val="single" w:sz="4" w:space="0" w:color="auto"/>
              <w:left w:val="single" w:sz="4" w:space="0" w:color="auto"/>
              <w:bottom w:val="single" w:sz="4" w:space="0" w:color="auto"/>
              <w:right w:val="single" w:sz="4" w:space="0" w:color="auto"/>
            </w:tcBorders>
            <w:shd w:val="clear" w:color="auto" w:fill="B5C0D8"/>
            <w:hideMark/>
          </w:tcPr>
          <w:p w14:paraId="3B07A603" w14:textId="620A89E7" w:rsidR="00C06DEC" w:rsidRDefault="00C06DEC">
            <w:pPr>
              <w:pStyle w:val="CellHeader"/>
              <w:spacing w:after="0"/>
              <w:jc w:val="center"/>
              <w:rPr>
                <w:rFonts w:eastAsiaTheme="minorHAnsi" w:cs="Times New Roman"/>
                <w:b/>
                <w:bCs w:val="0"/>
                <w:sz w:val="24"/>
                <w:szCs w:val="24"/>
                <w:lang w:val="hr-HR" w:eastAsia="en-US"/>
              </w:rPr>
            </w:pPr>
            <w:r>
              <w:rPr>
                <w:rFonts w:eastAsiaTheme="minorHAnsi" w:cs="Times New Roman"/>
                <w:b/>
                <w:bCs w:val="0"/>
                <w:sz w:val="24"/>
                <w:szCs w:val="24"/>
                <w:lang w:val="hr-HR" w:eastAsia="en-US"/>
              </w:rPr>
              <w:t>Ciljana vrijednost (202</w:t>
            </w:r>
            <w:r w:rsidR="005765DA">
              <w:rPr>
                <w:rFonts w:eastAsiaTheme="minorHAnsi" w:cs="Times New Roman"/>
                <w:b/>
                <w:bCs w:val="0"/>
                <w:sz w:val="24"/>
                <w:szCs w:val="24"/>
                <w:lang w:val="hr-HR" w:eastAsia="en-US"/>
              </w:rPr>
              <w:t>4</w:t>
            </w:r>
            <w:r>
              <w:rPr>
                <w:rFonts w:eastAsiaTheme="minorHAnsi" w:cs="Times New Roman"/>
                <w:b/>
                <w:bCs w:val="0"/>
                <w:sz w:val="24"/>
                <w:szCs w:val="24"/>
                <w:lang w:val="hr-HR" w:eastAsia="en-US"/>
              </w:rPr>
              <w:t>.)</w:t>
            </w:r>
          </w:p>
        </w:tc>
        <w:tc>
          <w:tcPr>
            <w:tcW w:w="1276" w:type="dxa"/>
            <w:tcBorders>
              <w:top w:val="single" w:sz="4" w:space="0" w:color="auto"/>
              <w:left w:val="single" w:sz="4" w:space="0" w:color="auto"/>
              <w:bottom w:val="single" w:sz="4" w:space="0" w:color="auto"/>
              <w:right w:val="single" w:sz="4" w:space="0" w:color="auto"/>
            </w:tcBorders>
            <w:shd w:val="clear" w:color="auto" w:fill="B5C0D8"/>
            <w:hideMark/>
          </w:tcPr>
          <w:p w14:paraId="2F789649" w14:textId="0170D9A6" w:rsidR="00C06DEC" w:rsidRDefault="00C06DEC">
            <w:pPr>
              <w:pStyle w:val="CellHeader"/>
              <w:spacing w:after="0"/>
              <w:jc w:val="center"/>
              <w:rPr>
                <w:rFonts w:eastAsiaTheme="minorHAnsi" w:cs="Times New Roman"/>
                <w:b/>
                <w:bCs w:val="0"/>
                <w:sz w:val="24"/>
                <w:szCs w:val="24"/>
                <w:lang w:val="hr-HR" w:eastAsia="en-US"/>
              </w:rPr>
            </w:pPr>
            <w:r>
              <w:rPr>
                <w:rFonts w:eastAsiaTheme="minorHAnsi" w:cs="Times New Roman"/>
                <w:b/>
                <w:bCs w:val="0"/>
                <w:sz w:val="24"/>
                <w:szCs w:val="24"/>
                <w:lang w:val="hr-HR" w:eastAsia="en-US"/>
              </w:rPr>
              <w:t>Ciljana vrijednost (202</w:t>
            </w:r>
            <w:r w:rsidR="005765DA">
              <w:rPr>
                <w:rFonts w:eastAsiaTheme="minorHAnsi" w:cs="Times New Roman"/>
                <w:b/>
                <w:bCs w:val="0"/>
                <w:sz w:val="24"/>
                <w:szCs w:val="24"/>
                <w:lang w:val="hr-HR" w:eastAsia="en-US"/>
              </w:rPr>
              <w:t>5</w:t>
            </w:r>
            <w:r>
              <w:rPr>
                <w:rFonts w:eastAsiaTheme="minorHAnsi" w:cs="Times New Roman"/>
                <w:b/>
                <w:bCs w:val="0"/>
                <w:sz w:val="24"/>
                <w:szCs w:val="24"/>
                <w:lang w:val="hr-HR" w:eastAsia="en-US"/>
              </w:rPr>
              <w:t>.)</w:t>
            </w:r>
          </w:p>
        </w:tc>
        <w:tc>
          <w:tcPr>
            <w:tcW w:w="1417" w:type="dxa"/>
            <w:tcBorders>
              <w:top w:val="single" w:sz="4" w:space="0" w:color="auto"/>
              <w:left w:val="single" w:sz="4" w:space="0" w:color="auto"/>
              <w:bottom w:val="single" w:sz="4" w:space="0" w:color="auto"/>
              <w:right w:val="single" w:sz="4" w:space="0" w:color="auto"/>
            </w:tcBorders>
            <w:shd w:val="clear" w:color="auto" w:fill="B5C0D8"/>
            <w:hideMark/>
          </w:tcPr>
          <w:p w14:paraId="402A3627" w14:textId="66277EAB" w:rsidR="00C06DEC" w:rsidRDefault="00C06DEC">
            <w:pPr>
              <w:pStyle w:val="CellHeader"/>
              <w:spacing w:after="0"/>
              <w:jc w:val="center"/>
              <w:rPr>
                <w:rFonts w:eastAsiaTheme="minorHAnsi" w:cs="Times New Roman"/>
                <w:b/>
                <w:bCs w:val="0"/>
                <w:sz w:val="24"/>
                <w:szCs w:val="24"/>
                <w:lang w:val="hr-HR" w:eastAsia="en-US"/>
              </w:rPr>
            </w:pPr>
            <w:r>
              <w:rPr>
                <w:rFonts w:eastAsiaTheme="minorHAnsi" w:cs="Times New Roman"/>
                <w:b/>
                <w:bCs w:val="0"/>
                <w:sz w:val="24"/>
                <w:szCs w:val="24"/>
                <w:lang w:val="hr-HR" w:eastAsia="en-US"/>
              </w:rPr>
              <w:t>Ciljana vrijednost (202</w:t>
            </w:r>
            <w:r w:rsidR="005765DA">
              <w:rPr>
                <w:rFonts w:eastAsiaTheme="minorHAnsi" w:cs="Times New Roman"/>
                <w:b/>
                <w:bCs w:val="0"/>
                <w:sz w:val="24"/>
                <w:szCs w:val="24"/>
                <w:lang w:val="hr-HR" w:eastAsia="en-US"/>
              </w:rPr>
              <w:t>6</w:t>
            </w:r>
            <w:r>
              <w:rPr>
                <w:rFonts w:eastAsiaTheme="minorHAnsi" w:cs="Times New Roman"/>
                <w:b/>
                <w:bCs w:val="0"/>
                <w:sz w:val="24"/>
                <w:szCs w:val="24"/>
                <w:lang w:val="hr-HR" w:eastAsia="en-US"/>
              </w:rPr>
              <w:t>.)</w:t>
            </w:r>
          </w:p>
        </w:tc>
      </w:tr>
      <w:tr w:rsidR="003C6931" w14:paraId="558CD014" w14:textId="77777777" w:rsidTr="00CF786E">
        <w:trPr>
          <w:jc w:val="center"/>
        </w:trPr>
        <w:tc>
          <w:tcPr>
            <w:tcW w:w="1560" w:type="dxa"/>
          </w:tcPr>
          <w:p w14:paraId="0A40C5AE" w14:textId="5207D4C0" w:rsidR="003C6931" w:rsidRDefault="003C6931" w:rsidP="003C6931">
            <w:r w:rsidRPr="008F7BD8">
              <w:t>Povrat sredstava iz Terminskog plana</w:t>
            </w:r>
          </w:p>
        </w:tc>
        <w:tc>
          <w:tcPr>
            <w:tcW w:w="1559" w:type="dxa"/>
          </w:tcPr>
          <w:p w14:paraId="71EC641F" w14:textId="1179A863" w:rsidR="003C6931" w:rsidRDefault="003C6931" w:rsidP="003C6931">
            <w:r w:rsidRPr="008F7BD8">
              <w:t>Uplata sredstava u Državni proračun</w:t>
            </w:r>
          </w:p>
        </w:tc>
        <w:tc>
          <w:tcPr>
            <w:tcW w:w="993" w:type="dxa"/>
          </w:tcPr>
          <w:p w14:paraId="14C9F725" w14:textId="033DA141" w:rsidR="003C6931" w:rsidRDefault="003C6931" w:rsidP="003C6931">
            <w:r w:rsidRPr="008F7BD8">
              <w:t>€</w:t>
            </w:r>
          </w:p>
        </w:tc>
        <w:tc>
          <w:tcPr>
            <w:tcW w:w="1412" w:type="dxa"/>
          </w:tcPr>
          <w:p w14:paraId="231AFFEA" w14:textId="6E5FF26F" w:rsidR="003C6931" w:rsidRDefault="003C6931" w:rsidP="003C6931">
            <w:r>
              <w:t>0,00</w:t>
            </w:r>
          </w:p>
        </w:tc>
        <w:tc>
          <w:tcPr>
            <w:tcW w:w="1281" w:type="dxa"/>
          </w:tcPr>
          <w:p w14:paraId="5DD873B2" w14:textId="71E47287" w:rsidR="003C6931" w:rsidRDefault="003C6931" w:rsidP="003C6931">
            <w:r w:rsidRPr="008F7BD8">
              <w:t>Terminski plan povrata sredstava</w:t>
            </w:r>
          </w:p>
        </w:tc>
        <w:tc>
          <w:tcPr>
            <w:tcW w:w="1270" w:type="dxa"/>
          </w:tcPr>
          <w:p w14:paraId="53DB5CA3" w14:textId="640A8CAB" w:rsidR="003C6931" w:rsidRDefault="003C6931" w:rsidP="003C6931">
            <w:r w:rsidRPr="008F7BD8">
              <w:t>178.286,00</w:t>
            </w:r>
          </w:p>
        </w:tc>
        <w:tc>
          <w:tcPr>
            <w:tcW w:w="1276" w:type="dxa"/>
          </w:tcPr>
          <w:p w14:paraId="217DC56A" w14:textId="03C35E0E" w:rsidR="003C6931" w:rsidRDefault="003C6931" w:rsidP="003C6931">
            <w:r w:rsidRPr="008F7BD8">
              <w:t>178.286,00</w:t>
            </w:r>
          </w:p>
        </w:tc>
        <w:tc>
          <w:tcPr>
            <w:tcW w:w="1417" w:type="dxa"/>
          </w:tcPr>
          <w:p w14:paraId="710B3212" w14:textId="78FC0212" w:rsidR="003C6931" w:rsidRDefault="003C6931" w:rsidP="003C6931">
            <w:r w:rsidRPr="008F7BD8">
              <w:t>178.286,00</w:t>
            </w:r>
          </w:p>
        </w:tc>
      </w:tr>
    </w:tbl>
    <w:p w14:paraId="16176CB4" w14:textId="77777777" w:rsidR="00C06DEC" w:rsidRDefault="00C06DEC" w:rsidP="00C06DEC">
      <w:pPr>
        <w:rPr>
          <w:rFonts w:ascii="Times New Roman" w:hAnsi="Times New Roman" w:cs="Times New Roman"/>
          <w:b/>
          <w:sz w:val="24"/>
          <w:szCs w:val="24"/>
        </w:rPr>
      </w:pPr>
    </w:p>
    <w:p w14:paraId="1627DCD4" w14:textId="77777777" w:rsidR="00C06DEC" w:rsidRDefault="00C06DEC" w:rsidP="00C06DEC">
      <w:pPr>
        <w:rPr>
          <w:rFonts w:ascii="Times New Roman" w:hAnsi="Times New Roman" w:cs="Times New Roman"/>
          <w:b/>
          <w:sz w:val="24"/>
          <w:szCs w:val="24"/>
        </w:rPr>
      </w:pPr>
      <w:r>
        <w:rPr>
          <w:rFonts w:ascii="Times New Roman" w:hAnsi="Times New Roman" w:cs="Times New Roman"/>
          <w:b/>
          <w:sz w:val="24"/>
          <w:szCs w:val="24"/>
        </w:rPr>
        <w:t>IZVJEŠTAJ O POSTIGNUTIM CILJEVIMA I REZULTATIMA PROGRAMA TEMELJENIM NA POKAZATELJIMA USPJEŠNOSTI U TEKUĆOJ</w:t>
      </w:r>
      <w:r>
        <w:rPr>
          <w:rFonts w:ascii="Times New Roman" w:hAnsi="Times New Roman" w:cs="Times New Roman"/>
          <w:b/>
          <w:color w:val="FF0000"/>
          <w:sz w:val="24"/>
          <w:szCs w:val="24"/>
        </w:rPr>
        <w:t xml:space="preserve"> </w:t>
      </w:r>
      <w:r>
        <w:rPr>
          <w:rFonts w:ascii="Times New Roman" w:hAnsi="Times New Roman" w:cs="Times New Roman"/>
          <w:b/>
          <w:sz w:val="24"/>
          <w:szCs w:val="24"/>
        </w:rPr>
        <w:t>GODINI:</w:t>
      </w:r>
    </w:p>
    <w:p w14:paraId="06073FDB" w14:textId="77777777" w:rsidR="003C6931" w:rsidRPr="00450B7B" w:rsidRDefault="003C6931" w:rsidP="003C6931">
      <w:pPr>
        <w:jc w:val="both"/>
        <w:rPr>
          <w:rFonts w:ascii="Times New Roman" w:hAnsi="Times New Roman" w:cs="Times New Roman"/>
          <w:color w:val="FF0000"/>
        </w:rPr>
      </w:pPr>
      <w:r w:rsidRPr="00450B7B">
        <w:rPr>
          <w:rFonts w:ascii="Times New Roman" w:hAnsi="Times New Roman" w:cs="Times New Roman"/>
        </w:rPr>
        <w:t xml:space="preserve">U 2022. godini je donesen Terminski plan povrata duga koji je dobio potrebitu suglasnost Ministarstva poljoprivrede i kojim je vraćanje duga prihvaćeno </w:t>
      </w:r>
      <w:r w:rsidRPr="00EA6D80">
        <w:rPr>
          <w:rFonts w:ascii="Times New Roman" w:hAnsi="Times New Roman" w:cs="Times New Roman"/>
        </w:rPr>
        <w:t xml:space="preserve">u 2024. pa sve do 2029. godine. </w:t>
      </w:r>
    </w:p>
    <w:p w14:paraId="0BC35C75" w14:textId="17C7DB18" w:rsidR="00C06DEC" w:rsidRDefault="00C06DEC" w:rsidP="00C06DEC">
      <w:pPr>
        <w:rPr>
          <w:rFonts w:ascii="Times New Roman" w:hAnsi="Times New Roman" w:cs="Times New Roman"/>
          <w:b/>
          <w:sz w:val="24"/>
          <w:szCs w:val="24"/>
        </w:rPr>
      </w:pPr>
      <w:r>
        <w:rPr>
          <w:rFonts w:ascii="Times New Roman" w:hAnsi="Times New Roman" w:cs="Times New Roman"/>
          <w:b/>
          <w:sz w:val="24"/>
          <w:szCs w:val="24"/>
        </w:rPr>
        <w:t>POKAZATELJI USPJEŠNOSTI:</w:t>
      </w:r>
    </w:p>
    <w:tbl>
      <w:tblPr>
        <w:tblStyle w:val="StilTablice"/>
        <w:tblW w:w="10992" w:type="dxa"/>
        <w:jc w:val="center"/>
        <w:tblLook w:val="04A0" w:firstRow="1" w:lastRow="0" w:firstColumn="1" w:lastColumn="0" w:noHBand="0" w:noVBand="1"/>
      </w:tblPr>
      <w:tblGrid>
        <w:gridCol w:w="2250"/>
        <w:gridCol w:w="1835"/>
        <w:gridCol w:w="1439"/>
        <w:gridCol w:w="1559"/>
        <w:gridCol w:w="1473"/>
        <w:gridCol w:w="1218"/>
        <w:gridCol w:w="1218"/>
      </w:tblGrid>
      <w:tr w:rsidR="00C06DEC" w14:paraId="4501CE43" w14:textId="77777777" w:rsidTr="0001113C">
        <w:trPr>
          <w:trHeight w:val="859"/>
          <w:jc w:val="center"/>
        </w:trPr>
        <w:tc>
          <w:tcPr>
            <w:tcW w:w="2250" w:type="dxa"/>
            <w:tcBorders>
              <w:top w:val="single" w:sz="4" w:space="0" w:color="auto"/>
              <w:left w:val="single" w:sz="4" w:space="0" w:color="auto"/>
              <w:bottom w:val="single" w:sz="4" w:space="0" w:color="auto"/>
              <w:right w:val="single" w:sz="4" w:space="0" w:color="auto"/>
            </w:tcBorders>
            <w:shd w:val="clear" w:color="auto" w:fill="B5C0D8"/>
            <w:hideMark/>
          </w:tcPr>
          <w:p w14:paraId="60BEA282" w14:textId="77777777" w:rsidR="00C06DEC" w:rsidRDefault="00C06DEC">
            <w:pPr>
              <w:spacing w:after="0"/>
              <w:rPr>
                <w:rFonts w:cs="Times New Roman"/>
                <w:b/>
                <w:sz w:val="24"/>
                <w:szCs w:val="24"/>
              </w:rPr>
            </w:pPr>
            <w:r>
              <w:rPr>
                <w:rFonts w:cs="Times New Roman"/>
                <w:b/>
                <w:sz w:val="24"/>
                <w:szCs w:val="24"/>
              </w:rPr>
              <w:t>Pokazatelj uspješnosti</w:t>
            </w:r>
          </w:p>
        </w:tc>
        <w:tc>
          <w:tcPr>
            <w:tcW w:w="1835" w:type="dxa"/>
            <w:tcBorders>
              <w:top w:val="single" w:sz="4" w:space="0" w:color="auto"/>
              <w:left w:val="single" w:sz="4" w:space="0" w:color="auto"/>
              <w:bottom w:val="single" w:sz="4" w:space="0" w:color="auto"/>
              <w:right w:val="single" w:sz="4" w:space="0" w:color="auto"/>
            </w:tcBorders>
            <w:shd w:val="clear" w:color="auto" w:fill="B5C0D8"/>
            <w:hideMark/>
          </w:tcPr>
          <w:p w14:paraId="0C6D434D" w14:textId="77777777" w:rsidR="00C06DEC" w:rsidRDefault="00C06DEC">
            <w:pPr>
              <w:pStyle w:val="CellHeader"/>
              <w:spacing w:after="0"/>
              <w:jc w:val="center"/>
              <w:rPr>
                <w:rFonts w:eastAsiaTheme="minorHAnsi" w:cs="Times New Roman"/>
                <w:b/>
                <w:bCs w:val="0"/>
                <w:sz w:val="24"/>
                <w:szCs w:val="24"/>
                <w:lang w:val="hr-HR" w:eastAsia="en-US"/>
              </w:rPr>
            </w:pPr>
            <w:r>
              <w:rPr>
                <w:rFonts w:eastAsiaTheme="minorHAnsi" w:cs="Times New Roman"/>
                <w:b/>
                <w:bCs w:val="0"/>
                <w:sz w:val="24"/>
                <w:szCs w:val="24"/>
                <w:lang w:val="hr-HR" w:eastAsia="en-US"/>
              </w:rPr>
              <w:t>Definicija</w:t>
            </w:r>
          </w:p>
        </w:tc>
        <w:tc>
          <w:tcPr>
            <w:tcW w:w="1439" w:type="dxa"/>
            <w:tcBorders>
              <w:top w:val="single" w:sz="4" w:space="0" w:color="auto"/>
              <w:left w:val="single" w:sz="4" w:space="0" w:color="auto"/>
              <w:bottom w:val="single" w:sz="4" w:space="0" w:color="auto"/>
              <w:right w:val="single" w:sz="4" w:space="0" w:color="auto"/>
            </w:tcBorders>
            <w:shd w:val="clear" w:color="auto" w:fill="B5C0D8"/>
            <w:hideMark/>
          </w:tcPr>
          <w:p w14:paraId="56BB8DEE" w14:textId="77777777" w:rsidR="00C06DEC" w:rsidRDefault="00C06DEC">
            <w:pPr>
              <w:pStyle w:val="CellHeader"/>
              <w:spacing w:after="0"/>
              <w:jc w:val="center"/>
              <w:rPr>
                <w:rFonts w:eastAsiaTheme="minorHAnsi" w:cs="Times New Roman"/>
                <w:b/>
                <w:bCs w:val="0"/>
                <w:sz w:val="24"/>
                <w:szCs w:val="24"/>
                <w:lang w:val="hr-HR" w:eastAsia="en-US"/>
              </w:rPr>
            </w:pPr>
            <w:r>
              <w:rPr>
                <w:rFonts w:eastAsiaTheme="minorHAnsi" w:cs="Times New Roman"/>
                <w:b/>
                <w:bCs w:val="0"/>
                <w:sz w:val="24"/>
                <w:szCs w:val="24"/>
                <w:lang w:val="hr-HR" w:eastAsia="en-US"/>
              </w:rPr>
              <w:t>Jedinica</w:t>
            </w:r>
          </w:p>
        </w:tc>
        <w:tc>
          <w:tcPr>
            <w:tcW w:w="1559" w:type="dxa"/>
            <w:tcBorders>
              <w:top w:val="single" w:sz="4" w:space="0" w:color="auto"/>
              <w:left w:val="single" w:sz="4" w:space="0" w:color="auto"/>
              <w:bottom w:val="single" w:sz="4" w:space="0" w:color="auto"/>
              <w:right w:val="single" w:sz="4" w:space="0" w:color="auto"/>
            </w:tcBorders>
            <w:shd w:val="clear" w:color="auto" w:fill="B5C0D8"/>
            <w:hideMark/>
          </w:tcPr>
          <w:p w14:paraId="7440BCB3" w14:textId="77777777" w:rsidR="00C06DEC" w:rsidRDefault="00C06DEC">
            <w:pPr>
              <w:pStyle w:val="CellHeader"/>
              <w:spacing w:after="0"/>
              <w:jc w:val="center"/>
              <w:rPr>
                <w:rFonts w:eastAsiaTheme="minorHAnsi" w:cs="Times New Roman"/>
                <w:b/>
                <w:bCs w:val="0"/>
                <w:sz w:val="24"/>
                <w:szCs w:val="24"/>
                <w:lang w:val="hr-HR" w:eastAsia="en-US"/>
              </w:rPr>
            </w:pPr>
            <w:r>
              <w:rPr>
                <w:rFonts w:eastAsiaTheme="minorHAnsi" w:cs="Times New Roman"/>
                <w:b/>
                <w:bCs w:val="0"/>
                <w:sz w:val="24"/>
                <w:szCs w:val="24"/>
                <w:lang w:val="hr-HR" w:eastAsia="en-US"/>
              </w:rPr>
              <w:t>Polazna vrijednost</w:t>
            </w:r>
          </w:p>
        </w:tc>
        <w:tc>
          <w:tcPr>
            <w:tcW w:w="1473" w:type="dxa"/>
            <w:tcBorders>
              <w:top w:val="single" w:sz="4" w:space="0" w:color="auto"/>
              <w:left w:val="single" w:sz="4" w:space="0" w:color="auto"/>
              <w:bottom w:val="single" w:sz="4" w:space="0" w:color="auto"/>
              <w:right w:val="single" w:sz="4" w:space="0" w:color="auto"/>
            </w:tcBorders>
            <w:shd w:val="clear" w:color="auto" w:fill="B5C0D8"/>
            <w:vAlign w:val="top"/>
            <w:hideMark/>
          </w:tcPr>
          <w:p w14:paraId="729405AD" w14:textId="716E2BE0" w:rsidR="00C06DEC" w:rsidRDefault="00C06DEC">
            <w:pPr>
              <w:spacing w:after="0"/>
              <w:rPr>
                <w:rFonts w:cs="Times New Roman"/>
                <w:b/>
                <w:sz w:val="24"/>
                <w:szCs w:val="24"/>
              </w:rPr>
            </w:pPr>
            <w:r>
              <w:rPr>
                <w:rFonts w:cs="Times New Roman"/>
                <w:b/>
                <w:sz w:val="24"/>
                <w:szCs w:val="24"/>
              </w:rPr>
              <w:t>Ciljana vrijednost (202</w:t>
            </w:r>
            <w:r w:rsidR="0001113C">
              <w:rPr>
                <w:rFonts w:cs="Times New Roman"/>
                <w:b/>
                <w:sz w:val="24"/>
                <w:szCs w:val="24"/>
              </w:rPr>
              <w:t>4</w:t>
            </w:r>
            <w:r>
              <w:rPr>
                <w:rFonts w:cs="Times New Roman"/>
                <w:b/>
                <w:sz w:val="24"/>
                <w:szCs w:val="24"/>
              </w:rPr>
              <w:t>.)</w:t>
            </w:r>
          </w:p>
        </w:tc>
        <w:tc>
          <w:tcPr>
            <w:tcW w:w="1218" w:type="dxa"/>
            <w:tcBorders>
              <w:top w:val="single" w:sz="4" w:space="0" w:color="auto"/>
              <w:left w:val="single" w:sz="4" w:space="0" w:color="auto"/>
              <w:bottom w:val="single" w:sz="4" w:space="0" w:color="auto"/>
              <w:right w:val="single" w:sz="4" w:space="0" w:color="auto"/>
            </w:tcBorders>
            <w:shd w:val="clear" w:color="auto" w:fill="B5C0D8"/>
            <w:vAlign w:val="top"/>
            <w:hideMark/>
          </w:tcPr>
          <w:p w14:paraId="33AAB85B" w14:textId="7A9B39F7" w:rsidR="00C06DEC" w:rsidRDefault="00C06DEC">
            <w:pPr>
              <w:spacing w:after="0"/>
              <w:rPr>
                <w:rFonts w:cs="Times New Roman"/>
                <w:b/>
                <w:sz w:val="24"/>
                <w:szCs w:val="24"/>
              </w:rPr>
            </w:pPr>
            <w:r>
              <w:rPr>
                <w:rFonts w:cs="Times New Roman"/>
                <w:b/>
                <w:sz w:val="24"/>
                <w:szCs w:val="24"/>
              </w:rPr>
              <w:t>Ciljana vrijednost (202</w:t>
            </w:r>
            <w:r w:rsidR="0001113C">
              <w:rPr>
                <w:rFonts w:cs="Times New Roman"/>
                <w:b/>
                <w:sz w:val="24"/>
                <w:szCs w:val="24"/>
              </w:rPr>
              <w:t>5</w:t>
            </w:r>
            <w:r>
              <w:rPr>
                <w:rFonts w:cs="Times New Roman"/>
                <w:b/>
                <w:sz w:val="24"/>
                <w:szCs w:val="24"/>
              </w:rPr>
              <w:t>.)</w:t>
            </w:r>
          </w:p>
        </w:tc>
        <w:tc>
          <w:tcPr>
            <w:tcW w:w="1218" w:type="dxa"/>
            <w:tcBorders>
              <w:top w:val="single" w:sz="4" w:space="0" w:color="auto"/>
              <w:left w:val="single" w:sz="4" w:space="0" w:color="auto"/>
              <w:bottom w:val="single" w:sz="4" w:space="0" w:color="auto"/>
              <w:right w:val="single" w:sz="4" w:space="0" w:color="auto"/>
            </w:tcBorders>
            <w:shd w:val="clear" w:color="auto" w:fill="B5C0D8"/>
            <w:vAlign w:val="top"/>
            <w:hideMark/>
          </w:tcPr>
          <w:p w14:paraId="376F544D" w14:textId="49614193" w:rsidR="00C06DEC" w:rsidRDefault="00C06DEC">
            <w:pPr>
              <w:spacing w:after="0"/>
              <w:rPr>
                <w:rFonts w:cs="Times New Roman"/>
                <w:b/>
                <w:sz w:val="24"/>
                <w:szCs w:val="24"/>
              </w:rPr>
            </w:pPr>
            <w:r>
              <w:rPr>
                <w:rFonts w:cs="Times New Roman"/>
                <w:b/>
                <w:sz w:val="24"/>
                <w:szCs w:val="24"/>
              </w:rPr>
              <w:t>Ciljana vrijednost (202</w:t>
            </w:r>
            <w:r w:rsidR="0001113C">
              <w:rPr>
                <w:rFonts w:cs="Times New Roman"/>
                <w:b/>
                <w:sz w:val="24"/>
                <w:szCs w:val="24"/>
              </w:rPr>
              <w:t>6</w:t>
            </w:r>
            <w:r>
              <w:rPr>
                <w:rFonts w:cs="Times New Roman"/>
                <w:b/>
                <w:sz w:val="24"/>
                <w:szCs w:val="24"/>
              </w:rPr>
              <w:t>.)</w:t>
            </w:r>
          </w:p>
        </w:tc>
      </w:tr>
      <w:tr w:rsidR="003C6931" w14:paraId="4366F52D" w14:textId="77777777" w:rsidTr="0001113C">
        <w:trPr>
          <w:trHeight w:val="390"/>
          <w:jc w:val="center"/>
        </w:trPr>
        <w:tc>
          <w:tcPr>
            <w:tcW w:w="2250" w:type="dxa"/>
          </w:tcPr>
          <w:p w14:paraId="7152B455" w14:textId="64E9A70E" w:rsidR="003C6931" w:rsidRDefault="003C6931" w:rsidP="003C6931">
            <w:r w:rsidRPr="003D1A58">
              <w:t>Povrat sredstava</w:t>
            </w:r>
          </w:p>
        </w:tc>
        <w:tc>
          <w:tcPr>
            <w:tcW w:w="1835" w:type="dxa"/>
          </w:tcPr>
          <w:p w14:paraId="0CDD1279" w14:textId="72BAB680" w:rsidR="003C6931" w:rsidRDefault="003C6931" w:rsidP="003C6931">
            <w:r w:rsidRPr="003D1A58">
              <w:t>Uplata sredstava</w:t>
            </w:r>
          </w:p>
        </w:tc>
        <w:tc>
          <w:tcPr>
            <w:tcW w:w="1439" w:type="dxa"/>
          </w:tcPr>
          <w:p w14:paraId="181A6D86" w14:textId="7FF83459" w:rsidR="003C6931" w:rsidRDefault="003C6931" w:rsidP="003C6931">
            <w:r w:rsidRPr="003D1A58">
              <w:t>€</w:t>
            </w:r>
          </w:p>
        </w:tc>
        <w:tc>
          <w:tcPr>
            <w:tcW w:w="1559" w:type="dxa"/>
          </w:tcPr>
          <w:p w14:paraId="48E85EAF" w14:textId="6FFD313E" w:rsidR="003C6931" w:rsidRDefault="003C6931" w:rsidP="003C6931">
            <w:r w:rsidRPr="003D1A58">
              <w:t>0,00</w:t>
            </w:r>
          </w:p>
        </w:tc>
        <w:tc>
          <w:tcPr>
            <w:tcW w:w="1473" w:type="dxa"/>
          </w:tcPr>
          <w:p w14:paraId="15853179" w14:textId="5F56FB8D" w:rsidR="003C6931" w:rsidRDefault="003C6931" w:rsidP="003C6931">
            <w:r w:rsidRPr="003D1A58">
              <w:t>178.286,00</w:t>
            </w:r>
          </w:p>
        </w:tc>
        <w:tc>
          <w:tcPr>
            <w:tcW w:w="1218" w:type="dxa"/>
          </w:tcPr>
          <w:p w14:paraId="31C7B6E4" w14:textId="26FD3CF2" w:rsidR="003C6931" w:rsidRDefault="003C6931" w:rsidP="003C6931">
            <w:r w:rsidRPr="003D1A58">
              <w:t>178.286,00</w:t>
            </w:r>
          </w:p>
        </w:tc>
        <w:tc>
          <w:tcPr>
            <w:tcW w:w="1218" w:type="dxa"/>
          </w:tcPr>
          <w:p w14:paraId="55C00AB0" w14:textId="5C17D8E5" w:rsidR="003C6931" w:rsidRDefault="003C6931" w:rsidP="003C6931">
            <w:r w:rsidRPr="003D1A58">
              <w:t>178.286,00</w:t>
            </w:r>
          </w:p>
        </w:tc>
      </w:tr>
    </w:tbl>
    <w:p w14:paraId="129834A5" w14:textId="19C1ED8B" w:rsidR="008116D1" w:rsidRDefault="008116D1" w:rsidP="00BD5404">
      <w:pPr>
        <w:spacing w:after="0"/>
        <w:jc w:val="right"/>
        <w:rPr>
          <w:rFonts w:ascii="Times New Roman" w:hAnsi="Times New Roman" w:cs="Times New Roman"/>
          <w:sz w:val="24"/>
          <w:szCs w:val="24"/>
        </w:rPr>
      </w:pPr>
    </w:p>
    <w:p w14:paraId="3FC2A64B" w14:textId="297258F3" w:rsidR="003C6931" w:rsidRDefault="003C6931" w:rsidP="00BD5404">
      <w:pPr>
        <w:spacing w:after="0"/>
        <w:jc w:val="right"/>
        <w:rPr>
          <w:rFonts w:ascii="Times New Roman" w:hAnsi="Times New Roman" w:cs="Times New Roman"/>
          <w:sz w:val="24"/>
          <w:szCs w:val="24"/>
        </w:rPr>
      </w:pPr>
    </w:p>
    <w:p w14:paraId="662226DC" w14:textId="68237C03" w:rsidR="003C6931" w:rsidRDefault="003C6931" w:rsidP="003C6931">
      <w:pPr>
        <w:rPr>
          <w:rFonts w:ascii="Times New Roman" w:hAnsi="Times New Roman" w:cs="Times New Roman"/>
          <w:b/>
          <w:sz w:val="24"/>
          <w:szCs w:val="24"/>
        </w:rPr>
      </w:pPr>
      <w:r>
        <w:rPr>
          <w:rFonts w:ascii="Times New Roman" w:hAnsi="Times New Roman" w:cs="Times New Roman"/>
          <w:b/>
          <w:sz w:val="24"/>
          <w:szCs w:val="24"/>
        </w:rPr>
        <w:t>NAZIV PROGRAMA: P3</w:t>
      </w:r>
      <w:r w:rsidRPr="005D70C6">
        <w:t xml:space="preserve"> </w:t>
      </w:r>
      <w:r w:rsidRPr="005D70C6">
        <w:rPr>
          <w:rFonts w:ascii="Times New Roman" w:hAnsi="Times New Roman" w:cs="Times New Roman"/>
          <w:b/>
          <w:sz w:val="24"/>
          <w:szCs w:val="24"/>
        </w:rPr>
        <w:t>Razvoj sela i seoskog prostora</w:t>
      </w:r>
    </w:p>
    <w:p w14:paraId="4739A42E" w14:textId="77777777" w:rsidR="003C6931" w:rsidRDefault="003C6931" w:rsidP="003C6931">
      <w:pPr>
        <w:rPr>
          <w:rFonts w:ascii="Times New Roman" w:hAnsi="Times New Roman" w:cs="Times New Roman"/>
          <w:b/>
          <w:sz w:val="24"/>
          <w:szCs w:val="24"/>
        </w:rPr>
      </w:pPr>
      <w:r>
        <w:rPr>
          <w:rFonts w:ascii="Times New Roman" w:hAnsi="Times New Roman" w:cs="Times New Roman"/>
          <w:b/>
          <w:sz w:val="24"/>
          <w:szCs w:val="24"/>
        </w:rPr>
        <w:t>OPIS PROGRAMA:</w:t>
      </w:r>
    </w:p>
    <w:p w14:paraId="095C65E3" w14:textId="77777777" w:rsidR="003C6931" w:rsidRPr="00450B7B" w:rsidRDefault="003C6931" w:rsidP="003C6931">
      <w:pPr>
        <w:jc w:val="both"/>
        <w:rPr>
          <w:rFonts w:ascii="Times New Roman" w:hAnsi="Times New Roman" w:cs="Times New Roman"/>
        </w:rPr>
      </w:pPr>
      <w:r w:rsidRPr="00450B7B">
        <w:rPr>
          <w:rFonts w:ascii="Times New Roman" w:hAnsi="Times New Roman" w:cs="Times New Roman"/>
        </w:rPr>
        <w:t xml:space="preserve">Ovim Programom Bjelovarsko-bilogorska županija ulaže vlastita sredstva u različite modele potpora poljoprivrednicima u </w:t>
      </w:r>
      <w:bookmarkStart w:id="2" w:name="_Hlk88570333"/>
      <w:r w:rsidRPr="00450B7B">
        <w:rPr>
          <w:rFonts w:ascii="Times New Roman" w:hAnsi="Times New Roman" w:cs="Times New Roman"/>
        </w:rPr>
        <w:t>cilju poboljšanja kvalitete života u ruralnom prostoru, očuvanja tradicije i postojećeg okoliša, povećanja poljoprivredne proizvodnje i konkurentnosti na tržištu, mogućnost zadržavanja stanovnika na seoskim prostorima, očuvanju kulturnoga blaga i tradicijskih običaja na selu, te u konačnici omogućavanje dodatnog zapošljavanja i prihoda na ruralnom prostoru.</w:t>
      </w:r>
    </w:p>
    <w:bookmarkEnd w:id="2"/>
    <w:p w14:paraId="38BD5B87" w14:textId="63144FDD" w:rsidR="003C6931" w:rsidRDefault="003C6931" w:rsidP="003C6931">
      <w:pPr>
        <w:jc w:val="both"/>
        <w:rPr>
          <w:rFonts w:ascii="Times New Roman" w:hAnsi="Times New Roman" w:cs="Times New Roman"/>
        </w:rPr>
      </w:pPr>
      <w:r w:rsidRPr="00450B7B">
        <w:rPr>
          <w:rFonts w:ascii="Times New Roman" w:hAnsi="Times New Roman" w:cs="Times New Roman"/>
        </w:rPr>
        <w:t>Za aktivnosti i projekte koji su sadržani u ovom programu planirana su sredstva u iznosu kako slijedi:</w:t>
      </w:r>
    </w:p>
    <w:p w14:paraId="1D48BC23" w14:textId="5FB53A36" w:rsidR="003C6931" w:rsidRDefault="003C6931" w:rsidP="003C6931">
      <w:pPr>
        <w:jc w:val="both"/>
        <w:rPr>
          <w:rFonts w:ascii="Times New Roman" w:hAnsi="Times New Roman" w:cs="Times New Roman"/>
          <w:bCs/>
          <w:i/>
          <w:iCs/>
          <w:sz w:val="24"/>
          <w:szCs w:val="24"/>
        </w:rPr>
      </w:pPr>
      <w:r>
        <w:rPr>
          <w:rFonts w:ascii="Times New Roman" w:hAnsi="Times New Roman" w:cs="Times New Roman"/>
          <w:b/>
          <w:sz w:val="24"/>
          <w:szCs w:val="24"/>
        </w:rPr>
        <w:t xml:space="preserve">A000044 – </w:t>
      </w:r>
      <w:r>
        <w:rPr>
          <w:rFonts w:ascii="Times New Roman" w:hAnsi="Times New Roman" w:cs="Times New Roman"/>
          <w:bCs/>
          <w:i/>
          <w:iCs/>
          <w:sz w:val="24"/>
          <w:szCs w:val="24"/>
        </w:rPr>
        <w:t>Subvencije poljoprivrednicima i poduzetnicima</w:t>
      </w:r>
    </w:p>
    <w:p w14:paraId="0E5C4C4B" w14:textId="73303394" w:rsidR="00F1638F" w:rsidRDefault="00506AE1" w:rsidP="00F1638F">
      <w:pPr>
        <w:jc w:val="both"/>
        <w:rPr>
          <w:rFonts w:ascii="Times New Roman" w:hAnsi="Times New Roman" w:cs="Times New Roman"/>
          <w:sz w:val="24"/>
          <w:szCs w:val="24"/>
        </w:rPr>
      </w:pPr>
      <w:r>
        <w:rPr>
          <w:rFonts w:ascii="Times New Roman" w:hAnsi="Times New Roman" w:cs="Times New Roman"/>
          <w:sz w:val="24"/>
          <w:szCs w:val="24"/>
        </w:rPr>
        <w:t>Za</w:t>
      </w:r>
      <w:r w:rsidR="00F1638F" w:rsidRPr="005D70C6">
        <w:rPr>
          <w:rFonts w:ascii="Times New Roman" w:hAnsi="Times New Roman" w:cs="Times New Roman"/>
          <w:sz w:val="24"/>
          <w:szCs w:val="24"/>
        </w:rPr>
        <w:t xml:space="preserve"> aktivnosti Subvencije poljoprivrednicima i poduzetnicima kojom se subvencioniraju kamate za kreditiranje stočarske proizvodnje i kamata za kreditiranje proljetne sjetve u iznosu od 133.000,00 eura.</w:t>
      </w:r>
      <w:r>
        <w:rPr>
          <w:rFonts w:ascii="Times New Roman" w:hAnsi="Times New Roman" w:cs="Times New Roman"/>
          <w:sz w:val="24"/>
          <w:szCs w:val="24"/>
        </w:rPr>
        <w:t xml:space="preserve"> Sredstva ostaju na istoj razini kao u proračunu za 2024. godinu.</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260"/>
        <w:gridCol w:w="3260"/>
      </w:tblGrid>
      <w:tr w:rsidR="00F1638F" w14:paraId="2E3F05AB" w14:textId="77777777" w:rsidTr="00D24EEA">
        <w:tc>
          <w:tcPr>
            <w:tcW w:w="3114" w:type="dxa"/>
            <w:tcBorders>
              <w:top w:val="single" w:sz="4" w:space="0" w:color="auto"/>
              <w:left w:val="single" w:sz="4" w:space="0" w:color="auto"/>
              <w:bottom w:val="single" w:sz="4" w:space="0" w:color="auto"/>
              <w:right w:val="single" w:sz="4" w:space="0" w:color="auto"/>
            </w:tcBorders>
            <w:shd w:val="clear" w:color="auto" w:fill="B5C0D8"/>
            <w:hideMark/>
          </w:tcPr>
          <w:p w14:paraId="05E7938B" w14:textId="77777777" w:rsidR="00F1638F" w:rsidRDefault="00F1638F" w:rsidP="00D24EEA">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Plan 2024.</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2013FB1D" w14:textId="77777777" w:rsidR="00F1638F" w:rsidRDefault="00F1638F" w:rsidP="00D24EEA">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Povećanje/smanjenje</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3995432E" w14:textId="77777777" w:rsidR="00F1638F" w:rsidRDefault="00F1638F" w:rsidP="00D24EEA">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Novi plan 2024.</w:t>
            </w:r>
          </w:p>
        </w:tc>
      </w:tr>
      <w:tr w:rsidR="00F1638F" w14:paraId="766E4795" w14:textId="77777777" w:rsidTr="00D24EEA">
        <w:tc>
          <w:tcPr>
            <w:tcW w:w="3114" w:type="dxa"/>
            <w:tcBorders>
              <w:top w:val="single" w:sz="4" w:space="0" w:color="auto"/>
              <w:left w:val="single" w:sz="4" w:space="0" w:color="auto"/>
              <w:bottom w:val="single" w:sz="4" w:space="0" w:color="auto"/>
              <w:right w:val="single" w:sz="4" w:space="0" w:color="auto"/>
            </w:tcBorders>
          </w:tcPr>
          <w:p w14:paraId="42C92F50" w14:textId="77777777" w:rsidR="00F1638F" w:rsidRDefault="00F1638F" w:rsidP="00D24EEA">
            <w:pPr>
              <w:tabs>
                <w:tab w:val="left" w:pos="680"/>
                <w:tab w:val="left" w:pos="1122"/>
                <w:tab w:val="center" w:pos="7293"/>
              </w:tabs>
              <w:spacing w:line="276" w:lineRule="auto"/>
              <w:jc w:val="center"/>
              <w:rPr>
                <w:rFonts w:ascii="Times New Roman" w:hAnsi="Times New Roman"/>
                <w:szCs w:val="24"/>
              </w:rPr>
            </w:pPr>
            <w:r w:rsidRPr="005D70C6">
              <w:rPr>
                <w:rFonts w:ascii="Times New Roman" w:hAnsi="Times New Roman"/>
                <w:szCs w:val="24"/>
              </w:rPr>
              <w:t>133.000,00 €</w:t>
            </w:r>
          </w:p>
        </w:tc>
        <w:tc>
          <w:tcPr>
            <w:tcW w:w="3260" w:type="dxa"/>
            <w:tcBorders>
              <w:top w:val="single" w:sz="4" w:space="0" w:color="auto"/>
              <w:left w:val="single" w:sz="4" w:space="0" w:color="auto"/>
              <w:bottom w:val="single" w:sz="4" w:space="0" w:color="auto"/>
              <w:right w:val="single" w:sz="4" w:space="0" w:color="auto"/>
            </w:tcBorders>
          </w:tcPr>
          <w:p w14:paraId="3B28E0C3" w14:textId="0B95FAA0" w:rsidR="00F1638F" w:rsidRDefault="00FA00EB" w:rsidP="00D24EEA">
            <w:pPr>
              <w:tabs>
                <w:tab w:val="left" w:pos="680"/>
                <w:tab w:val="left" w:pos="1122"/>
                <w:tab w:val="center" w:pos="7293"/>
              </w:tabs>
              <w:spacing w:line="276" w:lineRule="auto"/>
              <w:jc w:val="center"/>
              <w:rPr>
                <w:rFonts w:ascii="Times New Roman" w:hAnsi="Times New Roman"/>
                <w:szCs w:val="24"/>
              </w:rPr>
            </w:pPr>
            <w:r>
              <w:rPr>
                <w:rFonts w:ascii="Times New Roman" w:hAnsi="Times New Roman"/>
                <w:szCs w:val="24"/>
              </w:rPr>
              <w:t>0 €</w:t>
            </w:r>
          </w:p>
        </w:tc>
        <w:tc>
          <w:tcPr>
            <w:tcW w:w="3260" w:type="dxa"/>
            <w:tcBorders>
              <w:top w:val="single" w:sz="4" w:space="0" w:color="auto"/>
              <w:left w:val="single" w:sz="4" w:space="0" w:color="auto"/>
              <w:bottom w:val="single" w:sz="4" w:space="0" w:color="auto"/>
              <w:right w:val="single" w:sz="4" w:space="0" w:color="auto"/>
            </w:tcBorders>
          </w:tcPr>
          <w:p w14:paraId="2A43645F" w14:textId="03C4265B" w:rsidR="00F1638F" w:rsidRDefault="00FA00EB" w:rsidP="00D24EEA">
            <w:pPr>
              <w:tabs>
                <w:tab w:val="left" w:pos="680"/>
                <w:tab w:val="left" w:pos="1122"/>
                <w:tab w:val="center" w:pos="7293"/>
              </w:tabs>
              <w:spacing w:line="276" w:lineRule="auto"/>
              <w:jc w:val="center"/>
              <w:rPr>
                <w:rFonts w:ascii="Times New Roman" w:hAnsi="Times New Roman"/>
                <w:szCs w:val="24"/>
              </w:rPr>
            </w:pPr>
            <w:r>
              <w:rPr>
                <w:rFonts w:ascii="Times New Roman" w:hAnsi="Times New Roman"/>
                <w:szCs w:val="24"/>
              </w:rPr>
              <w:t>133.000,00 €</w:t>
            </w:r>
          </w:p>
        </w:tc>
      </w:tr>
    </w:tbl>
    <w:p w14:paraId="31994A46" w14:textId="77777777" w:rsidR="00F1638F" w:rsidRPr="00F1638F" w:rsidRDefault="00F1638F" w:rsidP="003C6931">
      <w:pPr>
        <w:jc w:val="both"/>
        <w:rPr>
          <w:rFonts w:ascii="Times New Roman" w:hAnsi="Times New Roman" w:cs="Times New Roman"/>
          <w:bCs/>
        </w:rPr>
      </w:pPr>
    </w:p>
    <w:p w14:paraId="22CB239E" w14:textId="77777777" w:rsidR="003C6931" w:rsidRDefault="003C6931" w:rsidP="003C6931">
      <w:pPr>
        <w:spacing w:after="0"/>
        <w:rPr>
          <w:rFonts w:ascii="Times New Roman" w:hAnsi="Times New Roman" w:cs="Times New Roman"/>
          <w:sz w:val="24"/>
          <w:szCs w:val="24"/>
        </w:rPr>
      </w:pPr>
    </w:p>
    <w:p w14:paraId="4B43B679" w14:textId="6F764ABB" w:rsidR="008116D1" w:rsidRDefault="008116D1" w:rsidP="006A29D2">
      <w:pPr>
        <w:tabs>
          <w:tab w:val="center" w:pos="6946"/>
        </w:tabs>
        <w:spacing w:after="0"/>
        <w:ind w:left="4956"/>
        <w:jc w:val="center"/>
        <w:rPr>
          <w:rFonts w:ascii="Times New Roman" w:hAnsi="Times New Roman" w:cs="Times New Roman"/>
          <w:sz w:val="24"/>
          <w:szCs w:val="24"/>
        </w:rPr>
      </w:pPr>
    </w:p>
    <w:p w14:paraId="281DC958" w14:textId="2B09F177" w:rsidR="003C6931" w:rsidRDefault="003C6931" w:rsidP="006A29D2">
      <w:pPr>
        <w:tabs>
          <w:tab w:val="center" w:pos="6946"/>
        </w:tabs>
        <w:spacing w:after="0"/>
        <w:ind w:left="4956"/>
        <w:jc w:val="center"/>
        <w:rPr>
          <w:rFonts w:ascii="Times New Roman" w:hAnsi="Times New Roman" w:cs="Times New Roman"/>
          <w:sz w:val="24"/>
          <w:szCs w:val="24"/>
        </w:rPr>
      </w:pPr>
    </w:p>
    <w:p w14:paraId="378135A0" w14:textId="7CABA3BB" w:rsidR="00F1638F" w:rsidRDefault="00F1638F" w:rsidP="00F1638F">
      <w:pPr>
        <w:tabs>
          <w:tab w:val="center" w:pos="6946"/>
        </w:tabs>
        <w:spacing w:after="0"/>
        <w:jc w:val="both"/>
        <w:rPr>
          <w:rFonts w:ascii="Times New Roman" w:hAnsi="Times New Roman" w:cs="Times New Roman"/>
          <w:bCs/>
          <w:i/>
          <w:iCs/>
          <w:sz w:val="24"/>
          <w:szCs w:val="24"/>
        </w:rPr>
      </w:pPr>
      <w:r>
        <w:rPr>
          <w:rFonts w:ascii="Times New Roman" w:hAnsi="Times New Roman" w:cs="Times New Roman"/>
          <w:b/>
          <w:sz w:val="24"/>
          <w:szCs w:val="24"/>
        </w:rPr>
        <w:lastRenderedPageBreak/>
        <w:t xml:space="preserve">A000046 – </w:t>
      </w:r>
      <w:r w:rsidRPr="00F1638F">
        <w:rPr>
          <w:rFonts w:ascii="Times New Roman" w:hAnsi="Times New Roman" w:cs="Times New Roman"/>
          <w:bCs/>
          <w:i/>
          <w:iCs/>
          <w:sz w:val="24"/>
          <w:szCs w:val="24"/>
        </w:rPr>
        <w:t>Protugradna zaštita</w:t>
      </w:r>
    </w:p>
    <w:p w14:paraId="2455CA74" w14:textId="0A448602" w:rsidR="00F1638F" w:rsidRDefault="00F1638F" w:rsidP="00F1638F">
      <w:pPr>
        <w:tabs>
          <w:tab w:val="center" w:pos="6946"/>
        </w:tabs>
        <w:spacing w:after="0"/>
        <w:jc w:val="both"/>
        <w:rPr>
          <w:rFonts w:ascii="Times New Roman" w:hAnsi="Times New Roman" w:cs="Times New Roman"/>
          <w:bCs/>
          <w:i/>
          <w:iCs/>
          <w:sz w:val="24"/>
          <w:szCs w:val="24"/>
        </w:rPr>
      </w:pPr>
    </w:p>
    <w:p w14:paraId="77409AA3" w14:textId="73A297A4" w:rsidR="00F1638F" w:rsidRPr="00450B7B" w:rsidRDefault="00F1638F" w:rsidP="00F1638F">
      <w:pPr>
        <w:jc w:val="both"/>
        <w:rPr>
          <w:rFonts w:ascii="Times New Roman" w:hAnsi="Times New Roman" w:cs="Times New Roman"/>
        </w:rPr>
      </w:pPr>
      <w:r w:rsidRPr="00450B7B">
        <w:rPr>
          <w:rFonts w:ascii="Times New Roman" w:hAnsi="Times New Roman" w:cs="Times New Roman"/>
        </w:rPr>
        <w:t>Na ovoj aktivnosti planirana su sredstva u iznosu od 5.000,00 eura za sufinanciranje protugradne obrane sukladno važećim zakonskim propisima.</w:t>
      </w:r>
      <w:r w:rsidR="00506AE1" w:rsidRPr="00506AE1">
        <w:t xml:space="preserve"> </w:t>
      </w:r>
      <w:r w:rsidR="00506AE1" w:rsidRPr="00506AE1">
        <w:rPr>
          <w:rFonts w:ascii="Times New Roman" w:hAnsi="Times New Roman" w:cs="Times New Roman"/>
        </w:rPr>
        <w:t>Sredstva ostaju na istoj razini kao u proračunu za 2024. godinu.</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260"/>
        <w:gridCol w:w="3260"/>
      </w:tblGrid>
      <w:tr w:rsidR="00F1638F" w14:paraId="4D4ECC9A" w14:textId="77777777" w:rsidTr="00D24EEA">
        <w:tc>
          <w:tcPr>
            <w:tcW w:w="3114" w:type="dxa"/>
            <w:tcBorders>
              <w:top w:val="single" w:sz="4" w:space="0" w:color="auto"/>
              <w:left w:val="single" w:sz="4" w:space="0" w:color="auto"/>
              <w:bottom w:val="single" w:sz="4" w:space="0" w:color="auto"/>
              <w:right w:val="single" w:sz="4" w:space="0" w:color="auto"/>
            </w:tcBorders>
            <w:shd w:val="clear" w:color="auto" w:fill="B5C0D8"/>
            <w:hideMark/>
          </w:tcPr>
          <w:p w14:paraId="04796856" w14:textId="77777777" w:rsidR="00F1638F" w:rsidRDefault="00F1638F" w:rsidP="00D24EEA">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Plan 2024.</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40A46E4E" w14:textId="77777777" w:rsidR="00F1638F" w:rsidRDefault="00F1638F" w:rsidP="00D24EEA">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Povećanje/smanjenje</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7F286F9D" w14:textId="77777777" w:rsidR="00F1638F" w:rsidRDefault="00F1638F" w:rsidP="00D24EEA">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Novi plan 2024.</w:t>
            </w:r>
          </w:p>
        </w:tc>
      </w:tr>
      <w:tr w:rsidR="00F1638F" w14:paraId="6296388B" w14:textId="77777777" w:rsidTr="00D24EEA">
        <w:tc>
          <w:tcPr>
            <w:tcW w:w="3114" w:type="dxa"/>
            <w:tcBorders>
              <w:top w:val="single" w:sz="4" w:space="0" w:color="auto"/>
              <w:left w:val="single" w:sz="4" w:space="0" w:color="auto"/>
              <w:bottom w:val="single" w:sz="4" w:space="0" w:color="auto"/>
              <w:right w:val="single" w:sz="4" w:space="0" w:color="auto"/>
            </w:tcBorders>
          </w:tcPr>
          <w:p w14:paraId="630BFF71" w14:textId="77777777" w:rsidR="00F1638F" w:rsidRDefault="00F1638F" w:rsidP="00D24EEA">
            <w:pPr>
              <w:tabs>
                <w:tab w:val="left" w:pos="680"/>
                <w:tab w:val="left" w:pos="1122"/>
                <w:tab w:val="center" w:pos="7293"/>
              </w:tabs>
              <w:spacing w:line="276" w:lineRule="auto"/>
              <w:jc w:val="center"/>
              <w:rPr>
                <w:rFonts w:ascii="Times New Roman" w:hAnsi="Times New Roman"/>
                <w:szCs w:val="24"/>
              </w:rPr>
            </w:pPr>
            <w:r w:rsidRPr="005D70C6">
              <w:rPr>
                <w:rFonts w:ascii="Times New Roman" w:hAnsi="Times New Roman"/>
                <w:szCs w:val="24"/>
              </w:rPr>
              <w:t>5.000,00 €</w:t>
            </w:r>
          </w:p>
        </w:tc>
        <w:tc>
          <w:tcPr>
            <w:tcW w:w="3260" w:type="dxa"/>
            <w:tcBorders>
              <w:top w:val="single" w:sz="4" w:space="0" w:color="auto"/>
              <w:left w:val="single" w:sz="4" w:space="0" w:color="auto"/>
              <w:bottom w:val="single" w:sz="4" w:space="0" w:color="auto"/>
              <w:right w:val="single" w:sz="4" w:space="0" w:color="auto"/>
            </w:tcBorders>
          </w:tcPr>
          <w:p w14:paraId="5E538789" w14:textId="7030A947" w:rsidR="00F1638F" w:rsidRDefault="00FA00EB" w:rsidP="00D24EEA">
            <w:pPr>
              <w:tabs>
                <w:tab w:val="left" w:pos="680"/>
                <w:tab w:val="left" w:pos="1122"/>
                <w:tab w:val="center" w:pos="7293"/>
              </w:tabs>
              <w:spacing w:line="276" w:lineRule="auto"/>
              <w:jc w:val="center"/>
              <w:rPr>
                <w:rFonts w:ascii="Times New Roman" w:hAnsi="Times New Roman"/>
                <w:szCs w:val="24"/>
              </w:rPr>
            </w:pPr>
            <w:r>
              <w:rPr>
                <w:rFonts w:ascii="Times New Roman" w:hAnsi="Times New Roman"/>
                <w:szCs w:val="24"/>
              </w:rPr>
              <w:t>0 €</w:t>
            </w:r>
          </w:p>
        </w:tc>
        <w:tc>
          <w:tcPr>
            <w:tcW w:w="3260" w:type="dxa"/>
            <w:tcBorders>
              <w:top w:val="single" w:sz="4" w:space="0" w:color="auto"/>
              <w:left w:val="single" w:sz="4" w:space="0" w:color="auto"/>
              <w:bottom w:val="single" w:sz="4" w:space="0" w:color="auto"/>
              <w:right w:val="single" w:sz="4" w:space="0" w:color="auto"/>
            </w:tcBorders>
          </w:tcPr>
          <w:p w14:paraId="45838BC7" w14:textId="2EB78255" w:rsidR="00F1638F" w:rsidRDefault="00FA00EB" w:rsidP="00D24EEA">
            <w:pPr>
              <w:tabs>
                <w:tab w:val="left" w:pos="680"/>
                <w:tab w:val="left" w:pos="1122"/>
                <w:tab w:val="center" w:pos="7293"/>
              </w:tabs>
              <w:spacing w:line="276" w:lineRule="auto"/>
              <w:jc w:val="center"/>
              <w:rPr>
                <w:rFonts w:ascii="Times New Roman" w:hAnsi="Times New Roman"/>
                <w:szCs w:val="24"/>
              </w:rPr>
            </w:pPr>
            <w:r>
              <w:rPr>
                <w:rFonts w:ascii="Times New Roman" w:hAnsi="Times New Roman"/>
                <w:szCs w:val="24"/>
              </w:rPr>
              <w:t>5.000,00 €</w:t>
            </w:r>
          </w:p>
        </w:tc>
      </w:tr>
    </w:tbl>
    <w:p w14:paraId="01D5A13E" w14:textId="0830B790" w:rsidR="00F1638F" w:rsidRDefault="00F1638F" w:rsidP="00F1638F">
      <w:pPr>
        <w:tabs>
          <w:tab w:val="center" w:pos="6946"/>
        </w:tabs>
        <w:spacing w:after="0"/>
        <w:jc w:val="both"/>
        <w:rPr>
          <w:rFonts w:ascii="Times New Roman" w:hAnsi="Times New Roman" w:cs="Times New Roman"/>
          <w:bCs/>
          <w:i/>
          <w:iCs/>
          <w:sz w:val="24"/>
          <w:szCs w:val="24"/>
        </w:rPr>
      </w:pPr>
    </w:p>
    <w:p w14:paraId="4FFECA81" w14:textId="77777777" w:rsidR="00F1638F" w:rsidRPr="00F1638F" w:rsidRDefault="00F1638F" w:rsidP="00F1638F">
      <w:pPr>
        <w:tabs>
          <w:tab w:val="center" w:pos="6946"/>
        </w:tabs>
        <w:spacing w:after="0"/>
        <w:jc w:val="both"/>
        <w:rPr>
          <w:rFonts w:ascii="Times New Roman" w:hAnsi="Times New Roman" w:cs="Times New Roman"/>
          <w:bCs/>
          <w:sz w:val="24"/>
          <w:szCs w:val="24"/>
        </w:rPr>
      </w:pPr>
    </w:p>
    <w:p w14:paraId="083B5884" w14:textId="77777777" w:rsidR="00F1638F" w:rsidRDefault="00F1638F" w:rsidP="00F1638F">
      <w:pPr>
        <w:rPr>
          <w:rFonts w:ascii="Times New Roman" w:hAnsi="Times New Roman" w:cs="Times New Roman"/>
          <w:i/>
          <w:sz w:val="24"/>
          <w:szCs w:val="24"/>
        </w:rPr>
      </w:pPr>
      <w:r w:rsidRPr="00CD4C24">
        <w:rPr>
          <w:rFonts w:ascii="Times New Roman" w:hAnsi="Times New Roman" w:cs="Times New Roman"/>
          <w:b/>
          <w:sz w:val="24"/>
          <w:szCs w:val="24"/>
        </w:rPr>
        <w:t>A000175</w:t>
      </w:r>
      <w:r>
        <w:rPr>
          <w:rFonts w:ascii="Times New Roman" w:hAnsi="Times New Roman" w:cs="Times New Roman"/>
          <w:sz w:val="24"/>
          <w:szCs w:val="24"/>
        </w:rPr>
        <w:t xml:space="preserve"> – </w:t>
      </w:r>
      <w:r w:rsidRPr="00CD4C24">
        <w:rPr>
          <w:rFonts w:ascii="Times New Roman" w:hAnsi="Times New Roman" w:cs="Times New Roman"/>
          <w:i/>
          <w:sz w:val="24"/>
          <w:szCs w:val="24"/>
        </w:rPr>
        <w:t>Pčelarstvo</w:t>
      </w:r>
    </w:p>
    <w:p w14:paraId="67BF6916" w14:textId="10E69800" w:rsidR="00F1638F" w:rsidRPr="00450B7B" w:rsidRDefault="00F1638F" w:rsidP="00F1638F">
      <w:pPr>
        <w:tabs>
          <w:tab w:val="left" w:pos="1080"/>
        </w:tabs>
        <w:overflowPunct w:val="0"/>
        <w:autoSpaceDE w:val="0"/>
        <w:autoSpaceDN w:val="0"/>
        <w:adjustRightInd w:val="0"/>
        <w:jc w:val="both"/>
        <w:textAlignment w:val="baseline"/>
        <w:rPr>
          <w:rFonts w:ascii="Times New Roman" w:hAnsi="Times New Roman"/>
        </w:rPr>
      </w:pPr>
      <w:r w:rsidRPr="00450B7B">
        <w:rPr>
          <w:rFonts w:ascii="Times New Roman" w:hAnsi="Times New Roman"/>
        </w:rPr>
        <w:t>Planirana sredstva u iznosu 1</w:t>
      </w:r>
      <w:r>
        <w:rPr>
          <w:rFonts w:ascii="Times New Roman" w:hAnsi="Times New Roman"/>
        </w:rPr>
        <w:t>3</w:t>
      </w:r>
      <w:r w:rsidRPr="00450B7B">
        <w:rPr>
          <w:rFonts w:ascii="Times New Roman" w:hAnsi="Times New Roman"/>
        </w:rPr>
        <w:t>.000,00 eura namijenjena su kao potpora za troškove izgradnje, dogradnje i unutarnjeg uređenja prostora</w:t>
      </w:r>
      <w:r w:rsidRPr="00450B7B">
        <w:rPr>
          <w:rFonts w:ascii="Times New Roman" w:hAnsi="Times New Roman"/>
          <w:b/>
        </w:rPr>
        <w:t xml:space="preserve"> </w:t>
      </w:r>
      <w:r w:rsidRPr="00450B7B">
        <w:rPr>
          <w:rFonts w:ascii="Times New Roman" w:hAnsi="Times New Roman"/>
        </w:rPr>
        <w:t>za punjenje i skladištenje meda pčelarima kako bi na taj način osigurali provođenje dobre pčelarske prakse te kao potpora nabavi pčelinjih pogača.</w:t>
      </w:r>
      <w:r w:rsidR="002C09AB" w:rsidRPr="002C09AB">
        <w:t xml:space="preserve"> </w:t>
      </w:r>
      <w:r w:rsidR="002C09AB" w:rsidRPr="002C09AB">
        <w:rPr>
          <w:rFonts w:ascii="Times New Roman" w:hAnsi="Times New Roman"/>
        </w:rPr>
        <w:t xml:space="preserve">Za potpore pčelarskoj proizvodnji planirana su sredstva u iznosu 13.000,00 eura te se smanjuju za </w:t>
      </w:r>
      <w:r w:rsidR="002C09AB">
        <w:rPr>
          <w:rFonts w:ascii="Times New Roman" w:hAnsi="Times New Roman"/>
        </w:rPr>
        <w:t>1</w:t>
      </w:r>
      <w:r w:rsidR="002C09AB" w:rsidRPr="002C09AB">
        <w:rPr>
          <w:rFonts w:ascii="Times New Roman" w:hAnsi="Times New Roman"/>
        </w:rPr>
        <w:t>.000,00 eura i iznose 1</w:t>
      </w:r>
      <w:r w:rsidR="002C09AB">
        <w:rPr>
          <w:rFonts w:ascii="Times New Roman" w:hAnsi="Times New Roman"/>
        </w:rPr>
        <w:t>2</w:t>
      </w:r>
      <w:r w:rsidR="002C09AB" w:rsidRPr="002C09AB">
        <w:rPr>
          <w:rFonts w:ascii="Times New Roman" w:hAnsi="Times New Roman"/>
        </w:rPr>
        <w:t>.000,00 eura, a potrebna su za isplatu potpora zaprimljenih do zatvaranja Javnog poziva.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260"/>
        <w:gridCol w:w="3260"/>
      </w:tblGrid>
      <w:tr w:rsidR="00F1638F" w14:paraId="3D1EB4BB" w14:textId="77777777" w:rsidTr="00D24EEA">
        <w:tc>
          <w:tcPr>
            <w:tcW w:w="3114" w:type="dxa"/>
            <w:tcBorders>
              <w:top w:val="single" w:sz="4" w:space="0" w:color="auto"/>
              <w:left w:val="single" w:sz="4" w:space="0" w:color="auto"/>
              <w:bottom w:val="single" w:sz="4" w:space="0" w:color="auto"/>
              <w:right w:val="single" w:sz="4" w:space="0" w:color="auto"/>
            </w:tcBorders>
            <w:shd w:val="clear" w:color="auto" w:fill="B5C0D8"/>
            <w:hideMark/>
          </w:tcPr>
          <w:p w14:paraId="352F667B" w14:textId="77777777" w:rsidR="00F1638F" w:rsidRDefault="00F1638F" w:rsidP="00D24EEA">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Plan 2024.</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767B4F54" w14:textId="77777777" w:rsidR="00F1638F" w:rsidRDefault="00F1638F" w:rsidP="00D24EEA">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Povećanje/</w:t>
            </w:r>
            <w:r w:rsidRPr="00506AE1">
              <w:rPr>
                <w:rFonts w:ascii="Times New Roman" w:hAnsi="Times New Roman"/>
                <w:b/>
                <w:szCs w:val="24"/>
                <w:u w:val="single"/>
              </w:rPr>
              <w:t>smanjenje</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739F30C4" w14:textId="77777777" w:rsidR="00F1638F" w:rsidRDefault="00F1638F" w:rsidP="00D24EEA">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Novi plan 2024.</w:t>
            </w:r>
          </w:p>
        </w:tc>
      </w:tr>
      <w:tr w:rsidR="00F1638F" w14:paraId="188F4B86" w14:textId="77777777" w:rsidTr="00D24EEA">
        <w:tc>
          <w:tcPr>
            <w:tcW w:w="3114" w:type="dxa"/>
            <w:tcBorders>
              <w:top w:val="single" w:sz="4" w:space="0" w:color="auto"/>
              <w:left w:val="single" w:sz="4" w:space="0" w:color="auto"/>
              <w:bottom w:val="single" w:sz="4" w:space="0" w:color="auto"/>
              <w:right w:val="single" w:sz="4" w:space="0" w:color="auto"/>
            </w:tcBorders>
          </w:tcPr>
          <w:p w14:paraId="5E084891" w14:textId="77777777" w:rsidR="00F1638F" w:rsidRDefault="00F1638F" w:rsidP="00D24EEA">
            <w:pPr>
              <w:tabs>
                <w:tab w:val="left" w:pos="680"/>
                <w:tab w:val="left" w:pos="1122"/>
                <w:tab w:val="center" w:pos="7293"/>
              </w:tabs>
              <w:spacing w:line="276" w:lineRule="auto"/>
              <w:jc w:val="center"/>
              <w:rPr>
                <w:rFonts w:ascii="Times New Roman" w:hAnsi="Times New Roman"/>
                <w:szCs w:val="24"/>
              </w:rPr>
            </w:pPr>
            <w:r w:rsidRPr="005D70C6">
              <w:rPr>
                <w:rFonts w:ascii="Times New Roman" w:hAnsi="Times New Roman"/>
                <w:szCs w:val="24"/>
              </w:rPr>
              <w:t>13.000,00 €</w:t>
            </w:r>
          </w:p>
        </w:tc>
        <w:tc>
          <w:tcPr>
            <w:tcW w:w="3260" w:type="dxa"/>
            <w:tcBorders>
              <w:top w:val="single" w:sz="4" w:space="0" w:color="auto"/>
              <w:left w:val="single" w:sz="4" w:space="0" w:color="auto"/>
              <w:bottom w:val="single" w:sz="4" w:space="0" w:color="auto"/>
              <w:right w:val="single" w:sz="4" w:space="0" w:color="auto"/>
            </w:tcBorders>
          </w:tcPr>
          <w:p w14:paraId="7ED4CC52" w14:textId="344ABCFA" w:rsidR="00F1638F" w:rsidRDefault="00FA00EB" w:rsidP="00D24EEA">
            <w:pPr>
              <w:tabs>
                <w:tab w:val="left" w:pos="680"/>
                <w:tab w:val="left" w:pos="1122"/>
                <w:tab w:val="center" w:pos="7293"/>
              </w:tabs>
              <w:spacing w:line="276" w:lineRule="auto"/>
              <w:jc w:val="center"/>
              <w:rPr>
                <w:rFonts w:ascii="Times New Roman" w:hAnsi="Times New Roman"/>
                <w:szCs w:val="24"/>
              </w:rPr>
            </w:pPr>
            <w:r>
              <w:rPr>
                <w:rFonts w:ascii="Times New Roman" w:hAnsi="Times New Roman"/>
                <w:szCs w:val="24"/>
              </w:rPr>
              <w:t>-1.000,00 €</w:t>
            </w:r>
          </w:p>
        </w:tc>
        <w:tc>
          <w:tcPr>
            <w:tcW w:w="3260" w:type="dxa"/>
            <w:tcBorders>
              <w:top w:val="single" w:sz="4" w:space="0" w:color="auto"/>
              <w:left w:val="single" w:sz="4" w:space="0" w:color="auto"/>
              <w:bottom w:val="single" w:sz="4" w:space="0" w:color="auto"/>
              <w:right w:val="single" w:sz="4" w:space="0" w:color="auto"/>
            </w:tcBorders>
          </w:tcPr>
          <w:p w14:paraId="44AF6A56" w14:textId="58CA40BE" w:rsidR="00F1638F" w:rsidRDefault="00FA00EB" w:rsidP="00D24EEA">
            <w:pPr>
              <w:tabs>
                <w:tab w:val="left" w:pos="680"/>
                <w:tab w:val="left" w:pos="1122"/>
                <w:tab w:val="center" w:pos="7293"/>
              </w:tabs>
              <w:spacing w:line="276" w:lineRule="auto"/>
              <w:jc w:val="center"/>
              <w:rPr>
                <w:rFonts w:ascii="Times New Roman" w:hAnsi="Times New Roman"/>
                <w:szCs w:val="24"/>
              </w:rPr>
            </w:pPr>
            <w:r>
              <w:rPr>
                <w:rFonts w:ascii="Times New Roman" w:hAnsi="Times New Roman"/>
                <w:szCs w:val="24"/>
              </w:rPr>
              <w:t>12.000,00 €</w:t>
            </w:r>
          </w:p>
        </w:tc>
      </w:tr>
    </w:tbl>
    <w:p w14:paraId="4C5104D5" w14:textId="77777777" w:rsidR="00F1638F" w:rsidRDefault="00F1638F" w:rsidP="00F1638F">
      <w:pPr>
        <w:spacing w:after="0"/>
        <w:rPr>
          <w:rFonts w:ascii="Times New Roman" w:hAnsi="Times New Roman" w:cs="Times New Roman"/>
          <w:sz w:val="24"/>
          <w:szCs w:val="24"/>
        </w:rPr>
      </w:pPr>
    </w:p>
    <w:p w14:paraId="5B333F36" w14:textId="77777777" w:rsidR="00F1638F" w:rsidRDefault="00F1638F" w:rsidP="00F1638F">
      <w:pPr>
        <w:rPr>
          <w:rFonts w:ascii="Times New Roman" w:hAnsi="Times New Roman" w:cs="Times New Roman"/>
          <w:i/>
          <w:sz w:val="24"/>
          <w:szCs w:val="24"/>
        </w:rPr>
      </w:pPr>
      <w:r w:rsidRPr="0050657C">
        <w:rPr>
          <w:rFonts w:ascii="Times New Roman" w:hAnsi="Times New Roman" w:cs="Times New Roman"/>
          <w:b/>
          <w:sz w:val="24"/>
          <w:szCs w:val="24"/>
        </w:rPr>
        <w:t>A000212</w:t>
      </w:r>
      <w:r>
        <w:rPr>
          <w:rFonts w:ascii="Times New Roman" w:hAnsi="Times New Roman" w:cs="Times New Roman"/>
          <w:sz w:val="24"/>
          <w:szCs w:val="24"/>
        </w:rPr>
        <w:t xml:space="preserve"> – </w:t>
      </w:r>
      <w:r w:rsidRPr="0050657C">
        <w:rPr>
          <w:rFonts w:ascii="Times New Roman" w:hAnsi="Times New Roman" w:cs="Times New Roman"/>
          <w:i/>
          <w:sz w:val="24"/>
          <w:szCs w:val="24"/>
        </w:rPr>
        <w:t>Poticanje stočarske proizvodnje</w:t>
      </w:r>
    </w:p>
    <w:p w14:paraId="580CE0AB" w14:textId="79218912" w:rsidR="00F1638F" w:rsidRDefault="00F1638F" w:rsidP="00F1638F">
      <w:pPr>
        <w:jc w:val="both"/>
        <w:rPr>
          <w:rFonts w:ascii="Times New Roman" w:hAnsi="Times New Roman" w:cs="Times New Roman"/>
        </w:rPr>
      </w:pPr>
      <w:r w:rsidRPr="008A7511">
        <w:rPr>
          <w:rFonts w:ascii="Times New Roman" w:hAnsi="Times New Roman" w:cs="Times New Roman"/>
        </w:rPr>
        <w:t xml:space="preserve">Da bi se poljoprivrednike potaknulo na povećanje stočarske proizvodnje subvencionira se umjetno </w:t>
      </w:r>
      <w:proofErr w:type="spellStart"/>
      <w:r w:rsidRPr="008A7511">
        <w:rPr>
          <w:rFonts w:ascii="Times New Roman" w:hAnsi="Times New Roman" w:cs="Times New Roman"/>
        </w:rPr>
        <w:t>osjemenjivanje</w:t>
      </w:r>
      <w:proofErr w:type="spellEnd"/>
      <w:r w:rsidRPr="008A7511">
        <w:rPr>
          <w:rFonts w:ascii="Times New Roman" w:hAnsi="Times New Roman" w:cs="Times New Roman"/>
        </w:rPr>
        <w:t xml:space="preserve"> goveda, krmača i </w:t>
      </w:r>
      <w:proofErr w:type="spellStart"/>
      <w:r w:rsidRPr="008A7511">
        <w:rPr>
          <w:rFonts w:ascii="Times New Roman" w:hAnsi="Times New Roman" w:cs="Times New Roman"/>
        </w:rPr>
        <w:t>nazimica</w:t>
      </w:r>
      <w:proofErr w:type="spellEnd"/>
      <w:r w:rsidRPr="008A7511">
        <w:rPr>
          <w:rFonts w:ascii="Times New Roman" w:hAnsi="Times New Roman" w:cs="Times New Roman"/>
        </w:rPr>
        <w:t>, ulaganje u poboljšanje kvalitete mužnje i skladištenja mlijeka te kupovinu uzgojno valjanih grla u stočarstvu i držanje valjanih junica mliječnih pasmina. Također</w:t>
      </w:r>
      <w:r w:rsidR="00A0464A">
        <w:rPr>
          <w:rFonts w:ascii="Times New Roman" w:hAnsi="Times New Roman" w:cs="Times New Roman"/>
        </w:rPr>
        <w:t>,</w:t>
      </w:r>
      <w:r w:rsidRPr="008A7511">
        <w:rPr>
          <w:rFonts w:ascii="Times New Roman" w:hAnsi="Times New Roman" w:cs="Times New Roman"/>
        </w:rPr>
        <w:t xml:space="preserve"> Bjelovarsko-bilogorska županija</w:t>
      </w:r>
      <w:r w:rsidR="006627DB">
        <w:rPr>
          <w:rFonts w:ascii="Times New Roman" w:hAnsi="Times New Roman" w:cs="Times New Roman"/>
        </w:rPr>
        <w:t xml:space="preserve"> </w:t>
      </w:r>
      <w:r w:rsidR="00A0464A">
        <w:rPr>
          <w:rFonts w:ascii="Times New Roman" w:hAnsi="Times New Roman" w:cs="Times New Roman"/>
        </w:rPr>
        <w:t>prijavila</w:t>
      </w:r>
      <w:r w:rsidRPr="008A7511">
        <w:rPr>
          <w:rFonts w:ascii="Times New Roman" w:hAnsi="Times New Roman" w:cs="Times New Roman"/>
        </w:rPr>
        <w:t xml:space="preserve"> </w:t>
      </w:r>
      <w:r w:rsidR="006627DB">
        <w:rPr>
          <w:rFonts w:ascii="Times New Roman" w:hAnsi="Times New Roman" w:cs="Times New Roman"/>
        </w:rPr>
        <w:t xml:space="preserve">se </w:t>
      </w:r>
      <w:r w:rsidRPr="008A7511">
        <w:rPr>
          <w:rFonts w:ascii="Times New Roman" w:hAnsi="Times New Roman" w:cs="Times New Roman"/>
        </w:rPr>
        <w:t xml:space="preserve">na javni poziv </w:t>
      </w:r>
      <w:r w:rsidR="006627DB" w:rsidRPr="006627DB">
        <w:rPr>
          <w:rFonts w:ascii="Times New Roman" w:hAnsi="Times New Roman" w:cs="Times New Roman"/>
        </w:rPr>
        <w:t xml:space="preserve">Ministarstvo poljoprivrede, šumarstva i ribarstva </w:t>
      </w:r>
      <w:r w:rsidRPr="008A7511">
        <w:rPr>
          <w:rFonts w:ascii="Times New Roman" w:hAnsi="Times New Roman" w:cs="Times New Roman"/>
        </w:rPr>
        <w:t>za provedbu mjera iz Programa potpore županijskim programima u sektoru mliječnog govedarstva.</w:t>
      </w:r>
    </w:p>
    <w:p w14:paraId="0518E963" w14:textId="3F0459BA" w:rsidR="00A0464A" w:rsidRPr="008A7511" w:rsidRDefault="00A0464A" w:rsidP="00F1638F">
      <w:pPr>
        <w:jc w:val="both"/>
        <w:rPr>
          <w:rFonts w:ascii="Times New Roman" w:hAnsi="Times New Roman" w:cs="Times New Roman"/>
        </w:rPr>
      </w:pPr>
      <w:r w:rsidRPr="00A0464A">
        <w:rPr>
          <w:rFonts w:ascii="Times New Roman" w:hAnsi="Times New Roman" w:cs="Times New Roman"/>
        </w:rPr>
        <w:t xml:space="preserve">Za potpore stočarskoj proizvodnji planirana su sredstva u iznosu </w:t>
      </w:r>
      <w:r>
        <w:rPr>
          <w:rFonts w:ascii="Times New Roman" w:hAnsi="Times New Roman" w:cs="Times New Roman"/>
        </w:rPr>
        <w:t>80</w:t>
      </w:r>
      <w:r w:rsidRPr="00A0464A">
        <w:rPr>
          <w:rFonts w:ascii="Times New Roman" w:hAnsi="Times New Roman" w:cs="Times New Roman"/>
        </w:rPr>
        <w:t xml:space="preserve">.000,00 eura te se </w:t>
      </w:r>
      <w:r>
        <w:rPr>
          <w:rFonts w:ascii="Times New Roman" w:hAnsi="Times New Roman" w:cs="Times New Roman"/>
        </w:rPr>
        <w:t>smanjuje</w:t>
      </w:r>
      <w:r w:rsidRPr="00A0464A">
        <w:rPr>
          <w:rFonts w:ascii="Times New Roman" w:hAnsi="Times New Roman" w:cs="Times New Roman"/>
        </w:rPr>
        <w:t xml:space="preserve"> za </w:t>
      </w:r>
      <w:r>
        <w:rPr>
          <w:rFonts w:ascii="Times New Roman" w:hAnsi="Times New Roman" w:cs="Times New Roman"/>
        </w:rPr>
        <w:t>4</w:t>
      </w:r>
      <w:r w:rsidRPr="00A0464A">
        <w:rPr>
          <w:rFonts w:ascii="Times New Roman" w:hAnsi="Times New Roman" w:cs="Times New Roman"/>
        </w:rPr>
        <w:t>.000,00 eura i iznose 7</w:t>
      </w:r>
      <w:r>
        <w:rPr>
          <w:rFonts w:ascii="Times New Roman" w:hAnsi="Times New Roman" w:cs="Times New Roman"/>
        </w:rPr>
        <w:t>6</w:t>
      </w:r>
      <w:r w:rsidRPr="00A0464A">
        <w:rPr>
          <w:rFonts w:ascii="Times New Roman" w:hAnsi="Times New Roman" w:cs="Times New Roman"/>
        </w:rPr>
        <w:t xml:space="preserve">.000,00 eura, a potrebna su za isplatu potpora zaprimljenih </w:t>
      </w:r>
      <w:r>
        <w:rPr>
          <w:rFonts w:ascii="Times New Roman" w:hAnsi="Times New Roman" w:cs="Times New Roman"/>
        </w:rPr>
        <w:t>po</w:t>
      </w:r>
      <w:r w:rsidRPr="00A0464A">
        <w:rPr>
          <w:rFonts w:ascii="Times New Roman" w:hAnsi="Times New Roman" w:cs="Times New Roman"/>
        </w:rPr>
        <w:t xml:space="preserve"> </w:t>
      </w:r>
      <w:r>
        <w:rPr>
          <w:rFonts w:ascii="Times New Roman" w:hAnsi="Times New Roman" w:cs="Times New Roman"/>
        </w:rPr>
        <w:t>j</w:t>
      </w:r>
      <w:r w:rsidRPr="00A0464A">
        <w:rPr>
          <w:rFonts w:ascii="Times New Roman" w:hAnsi="Times New Roman" w:cs="Times New Roman"/>
        </w:rPr>
        <w:t>avno</w:t>
      </w:r>
      <w:r>
        <w:rPr>
          <w:rFonts w:ascii="Times New Roman" w:hAnsi="Times New Roman" w:cs="Times New Roman"/>
        </w:rPr>
        <w:t>m</w:t>
      </w:r>
      <w:r w:rsidRPr="00A0464A">
        <w:rPr>
          <w:rFonts w:ascii="Times New Roman" w:hAnsi="Times New Roman" w:cs="Times New Roman"/>
        </w:rPr>
        <w:t xml:space="preserve"> poziv</w:t>
      </w:r>
      <w:r>
        <w:rPr>
          <w:rFonts w:ascii="Times New Roman" w:hAnsi="Times New Roman" w:cs="Times New Roman"/>
        </w:rPr>
        <w:t xml:space="preserve">u Bjelovarsko-bilogorske županije i </w:t>
      </w:r>
      <w:r w:rsidRPr="00A0464A">
        <w:rPr>
          <w:rFonts w:ascii="Times New Roman" w:hAnsi="Times New Roman" w:cs="Times New Roman"/>
        </w:rPr>
        <w:t>javn</w:t>
      </w:r>
      <w:r>
        <w:rPr>
          <w:rFonts w:ascii="Times New Roman" w:hAnsi="Times New Roman" w:cs="Times New Roman"/>
        </w:rPr>
        <w:t>om</w:t>
      </w:r>
      <w:r w:rsidRPr="00A0464A">
        <w:rPr>
          <w:rFonts w:ascii="Times New Roman" w:hAnsi="Times New Roman" w:cs="Times New Roman"/>
        </w:rPr>
        <w:t xml:space="preserve"> poziv</w:t>
      </w:r>
      <w:r>
        <w:rPr>
          <w:rFonts w:ascii="Times New Roman" w:hAnsi="Times New Roman" w:cs="Times New Roman"/>
        </w:rPr>
        <w:t>u</w:t>
      </w:r>
      <w:r w:rsidRPr="00A0464A">
        <w:rPr>
          <w:rFonts w:ascii="Times New Roman" w:hAnsi="Times New Roman" w:cs="Times New Roman"/>
        </w:rPr>
        <w:t xml:space="preserve"> </w:t>
      </w:r>
      <w:r w:rsidR="006627DB" w:rsidRPr="006627DB">
        <w:rPr>
          <w:rFonts w:ascii="Times New Roman" w:hAnsi="Times New Roman" w:cs="Times New Roman"/>
        </w:rPr>
        <w:t>Ministarstv</w:t>
      </w:r>
      <w:r w:rsidR="006627DB">
        <w:rPr>
          <w:rFonts w:ascii="Times New Roman" w:hAnsi="Times New Roman" w:cs="Times New Roman"/>
        </w:rPr>
        <w:t>a</w:t>
      </w:r>
      <w:r w:rsidR="006627DB" w:rsidRPr="006627DB">
        <w:rPr>
          <w:rFonts w:ascii="Times New Roman" w:hAnsi="Times New Roman" w:cs="Times New Roman"/>
        </w:rPr>
        <w:t xml:space="preserve"> poljoprivrede, šumarstva i ribarstva</w:t>
      </w:r>
      <w:r>
        <w:rPr>
          <w:rFonts w:ascii="Times New Roman" w:hAnsi="Times New Roman" w:cs="Times New Roman"/>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260"/>
        <w:gridCol w:w="3260"/>
      </w:tblGrid>
      <w:tr w:rsidR="00F1638F" w14:paraId="25D201FB" w14:textId="77777777" w:rsidTr="00D24EEA">
        <w:tc>
          <w:tcPr>
            <w:tcW w:w="3114" w:type="dxa"/>
            <w:tcBorders>
              <w:top w:val="single" w:sz="4" w:space="0" w:color="auto"/>
              <w:left w:val="single" w:sz="4" w:space="0" w:color="auto"/>
              <w:bottom w:val="single" w:sz="4" w:space="0" w:color="auto"/>
              <w:right w:val="single" w:sz="4" w:space="0" w:color="auto"/>
            </w:tcBorders>
            <w:shd w:val="clear" w:color="auto" w:fill="B5C0D8"/>
            <w:hideMark/>
          </w:tcPr>
          <w:p w14:paraId="0113E91A" w14:textId="77777777" w:rsidR="00F1638F" w:rsidRDefault="00F1638F" w:rsidP="00D24EEA">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Plan 2024.</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73E229EA" w14:textId="77777777" w:rsidR="00F1638F" w:rsidRDefault="00F1638F" w:rsidP="00D24EEA">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Povećanje/</w:t>
            </w:r>
            <w:r w:rsidRPr="008B4855">
              <w:rPr>
                <w:rFonts w:ascii="Times New Roman" w:hAnsi="Times New Roman"/>
                <w:b/>
                <w:szCs w:val="24"/>
                <w:u w:val="single"/>
              </w:rPr>
              <w:t>smanjenje</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466EDAF0" w14:textId="77777777" w:rsidR="00F1638F" w:rsidRDefault="00F1638F" w:rsidP="00D24EEA">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Novi plan 2024.</w:t>
            </w:r>
          </w:p>
        </w:tc>
      </w:tr>
      <w:tr w:rsidR="00F1638F" w14:paraId="2F94D166" w14:textId="77777777" w:rsidTr="00D24EEA">
        <w:tc>
          <w:tcPr>
            <w:tcW w:w="3114" w:type="dxa"/>
            <w:tcBorders>
              <w:top w:val="single" w:sz="4" w:space="0" w:color="auto"/>
              <w:left w:val="single" w:sz="4" w:space="0" w:color="auto"/>
              <w:bottom w:val="single" w:sz="4" w:space="0" w:color="auto"/>
              <w:right w:val="single" w:sz="4" w:space="0" w:color="auto"/>
            </w:tcBorders>
          </w:tcPr>
          <w:p w14:paraId="04A2B708" w14:textId="790AD5B5" w:rsidR="00DD60D9" w:rsidRDefault="00DD60D9" w:rsidP="00DD60D9">
            <w:pPr>
              <w:tabs>
                <w:tab w:val="left" w:pos="680"/>
                <w:tab w:val="left" w:pos="1122"/>
                <w:tab w:val="center" w:pos="7293"/>
              </w:tabs>
              <w:spacing w:line="276" w:lineRule="auto"/>
              <w:jc w:val="center"/>
              <w:rPr>
                <w:rFonts w:ascii="Times New Roman" w:hAnsi="Times New Roman"/>
                <w:szCs w:val="24"/>
              </w:rPr>
            </w:pPr>
            <w:r w:rsidRPr="00CE4903">
              <w:rPr>
                <w:rFonts w:ascii="Times New Roman" w:hAnsi="Times New Roman"/>
                <w:szCs w:val="24"/>
              </w:rPr>
              <w:t>80.000,00 €</w:t>
            </w:r>
          </w:p>
        </w:tc>
        <w:tc>
          <w:tcPr>
            <w:tcW w:w="3260" w:type="dxa"/>
            <w:tcBorders>
              <w:top w:val="single" w:sz="4" w:space="0" w:color="auto"/>
              <w:left w:val="single" w:sz="4" w:space="0" w:color="auto"/>
              <w:bottom w:val="single" w:sz="4" w:space="0" w:color="auto"/>
              <w:right w:val="single" w:sz="4" w:space="0" w:color="auto"/>
            </w:tcBorders>
          </w:tcPr>
          <w:p w14:paraId="71544DE6" w14:textId="389FADC4" w:rsidR="00F1638F" w:rsidRDefault="00767D23" w:rsidP="00D24EEA">
            <w:pPr>
              <w:tabs>
                <w:tab w:val="left" w:pos="680"/>
                <w:tab w:val="left" w:pos="1122"/>
                <w:tab w:val="center" w:pos="7293"/>
              </w:tabs>
              <w:spacing w:line="276" w:lineRule="auto"/>
              <w:jc w:val="center"/>
              <w:rPr>
                <w:rFonts w:ascii="Times New Roman" w:hAnsi="Times New Roman"/>
                <w:szCs w:val="24"/>
              </w:rPr>
            </w:pPr>
            <w:r>
              <w:rPr>
                <w:rFonts w:ascii="Times New Roman" w:hAnsi="Times New Roman"/>
                <w:szCs w:val="24"/>
              </w:rPr>
              <w:t>-4.000,00 €</w:t>
            </w:r>
          </w:p>
        </w:tc>
        <w:tc>
          <w:tcPr>
            <w:tcW w:w="3260" w:type="dxa"/>
            <w:tcBorders>
              <w:top w:val="single" w:sz="4" w:space="0" w:color="auto"/>
              <w:left w:val="single" w:sz="4" w:space="0" w:color="auto"/>
              <w:bottom w:val="single" w:sz="4" w:space="0" w:color="auto"/>
              <w:right w:val="single" w:sz="4" w:space="0" w:color="auto"/>
            </w:tcBorders>
          </w:tcPr>
          <w:p w14:paraId="4A3D5FE6" w14:textId="7E2B14C0" w:rsidR="00F1638F" w:rsidRDefault="00767D23" w:rsidP="00D24EEA">
            <w:pPr>
              <w:tabs>
                <w:tab w:val="left" w:pos="680"/>
                <w:tab w:val="left" w:pos="1122"/>
                <w:tab w:val="center" w:pos="7293"/>
              </w:tabs>
              <w:spacing w:line="276" w:lineRule="auto"/>
              <w:jc w:val="center"/>
              <w:rPr>
                <w:rFonts w:ascii="Times New Roman" w:hAnsi="Times New Roman"/>
                <w:szCs w:val="24"/>
              </w:rPr>
            </w:pPr>
            <w:r>
              <w:rPr>
                <w:rFonts w:ascii="Times New Roman" w:hAnsi="Times New Roman"/>
                <w:szCs w:val="24"/>
              </w:rPr>
              <w:t>76.000,00 €</w:t>
            </w:r>
          </w:p>
        </w:tc>
      </w:tr>
    </w:tbl>
    <w:p w14:paraId="7B31FD88" w14:textId="77777777" w:rsidR="00F1638F" w:rsidRDefault="00F1638F" w:rsidP="00F1638F">
      <w:pPr>
        <w:spacing w:after="0"/>
        <w:rPr>
          <w:rFonts w:ascii="Times New Roman" w:hAnsi="Times New Roman" w:cs="Times New Roman"/>
          <w:sz w:val="24"/>
          <w:szCs w:val="24"/>
        </w:rPr>
      </w:pPr>
    </w:p>
    <w:p w14:paraId="47D8558C" w14:textId="77777777" w:rsidR="00F1638F" w:rsidRPr="00080D33" w:rsidRDefault="00F1638F" w:rsidP="00F1638F">
      <w:pPr>
        <w:spacing w:after="0"/>
        <w:rPr>
          <w:rFonts w:ascii="Times New Roman" w:hAnsi="Times New Roman" w:cs="Times New Roman"/>
          <w:i/>
          <w:iCs/>
          <w:sz w:val="24"/>
          <w:szCs w:val="24"/>
        </w:rPr>
      </w:pPr>
      <w:r w:rsidRPr="00DF30B9">
        <w:rPr>
          <w:rFonts w:ascii="Times New Roman" w:hAnsi="Times New Roman" w:cs="Times New Roman"/>
          <w:b/>
          <w:bCs/>
          <w:sz w:val="24"/>
          <w:szCs w:val="24"/>
        </w:rPr>
        <w:t xml:space="preserve">A000217 </w:t>
      </w:r>
      <w:r w:rsidRPr="00DF30B9">
        <w:rPr>
          <w:rFonts w:ascii="Times New Roman" w:hAnsi="Times New Roman" w:cs="Times New Roman"/>
          <w:sz w:val="24"/>
          <w:szCs w:val="24"/>
        </w:rPr>
        <w:t xml:space="preserve">– </w:t>
      </w:r>
      <w:r w:rsidRPr="00080D33">
        <w:rPr>
          <w:rFonts w:ascii="Times New Roman" w:hAnsi="Times New Roman" w:cs="Times New Roman"/>
          <w:i/>
          <w:iCs/>
          <w:sz w:val="24"/>
          <w:szCs w:val="24"/>
        </w:rPr>
        <w:t>Obrazovanje poljoprivrednika</w:t>
      </w:r>
    </w:p>
    <w:p w14:paraId="5156C189" w14:textId="5EC9D091" w:rsidR="00F1638F" w:rsidRDefault="00F1638F" w:rsidP="009D0336">
      <w:pPr>
        <w:spacing w:after="0"/>
        <w:jc w:val="both"/>
        <w:rPr>
          <w:rFonts w:ascii="Times New Roman" w:hAnsi="Times New Roman" w:cs="Times New Roman"/>
          <w:sz w:val="24"/>
          <w:szCs w:val="24"/>
        </w:rPr>
      </w:pPr>
      <w:r w:rsidRPr="00DF30B9">
        <w:rPr>
          <w:rFonts w:ascii="Times New Roman" w:hAnsi="Times New Roman" w:cs="Times New Roman"/>
          <w:sz w:val="24"/>
          <w:szCs w:val="24"/>
        </w:rPr>
        <w:t>Obrazovanje poljoprivrednika za zanimanj</w:t>
      </w:r>
      <w:r w:rsidR="006B3212">
        <w:rPr>
          <w:rFonts w:ascii="Times New Roman" w:hAnsi="Times New Roman" w:cs="Times New Roman"/>
          <w:sz w:val="24"/>
          <w:szCs w:val="24"/>
        </w:rPr>
        <w:t>a</w:t>
      </w:r>
      <w:r w:rsidRPr="00DF30B9">
        <w:rPr>
          <w:rFonts w:ascii="Times New Roman" w:hAnsi="Times New Roman" w:cs="Times New Roman"/>
          <w:sz w:val="24"/>
          <w:szCs w:val="24"/>
        </w:rPr>
        <w:t xml:space="preserve"> koja se upisuju u radnu knjižicu su važna jer se bez tih zanimanja neće moći ostvariti potpore, niti nastupati na tržištu. Za tu aktivnost planirano je 5.000,00 eura</w:t>
      </w:r>
      <w:r w:rsidR="009D0336">
        <w:rPr>
          <w:rFonts w:ascii="Times New Roman" w:hAnsi="Times New Roman" w:cs="Times New Roman"/>
          <w:sz w:val="24"/>
          <w:szCs w:val="24"/>
        </w:rPr>
        <w:t xml:space="preserve"> </w:t>
      </w:r>
      <w:r w:rsidR="009D0336" w:rsidRPr="009D0336">
        <w:rPr>
          <w:rFonts w:ascii="Times New Roman" w:hAnsi="Times New Roman" w:cs="Times New Roman"/>
          <w:sz w:val="24"/>
          <w:szCs w:val="24"/>
        </w:rPr>
        <w:t xml:space="preserve">te se smanjuju za </w:t>
      </w:r>
      <w:r w:rsidR="009D0336">
        <w:rPr>
          <w:rFonts w:ascii="Times New Roman" w:hAnsi="Times New Roman" w:cs="Times New Roman"/>
          <w:sz w:val="24"/>
          <w:szCs w:val="24"/>
        </w:rPr>
        <w:t>4</w:t>
      </w:r>
      <w:r w:rsidR="009D0336" w:rsidRPr="009D0336">
        <w:rPr>
          <w:rFonts w:ascii="Times New Roman" w:hAnsi="Times New Roman" w:cs="Times New Roman"/>
          <w:sz w:val="24"/>
          <w:szCs w:val="24"/>
        </w:rPr>
        <w:t>.</w:t>
      </w:r>
      <w:r w:rsidR="009D0336">
        <w:rPr>
          <w:rFonts w:ascii="Times New Roman" w:hAnsi="Times New Roman" w:cs="Times New Roman"/>
          <w:sz w:val="24"/>
          <w:szCs w:val="24"/>
        </w:rPr>
        <w:t>0</w:t>
      </w:r>
      <w:r w:rsidR="009D0336" w:rsidRPr="009D0336">
        <w:rPr>
          <w:rFonts w:ascii="Times New Roman" w:hAnsi="Times New Roman" w:cs="Times New Roman"/>
          <w:sz w:val="24"/>
          <w:szCs w:val="24"/>
        </w:rPr>
        <w:t xml:space="preserve">00,00 eura i iznose </w:t>
      </w:r>
      <w:r w:rsidR="009D0336">
        <w:rPr>
          <w:rFonts w:ascii="Times New Roman" w:hAnsi="Times New Roman" w:cs="Times New Roman"/>
          <w:sz w:val="24"/>
          <w:szCs w:val="24"/>
        </w:rPr>
        <w:t>1.0</w:t>
      </w:r>
      <w:r w:rsidR="009D0336" w:rsidRPr="009D0336">
        <w:rPr>
          <w:rFonts w:ascii="Times New Roman" w:hAnsi="Times New Roman" w:cs="Times New Roman"/>
          <w:sz w:val="24"/>
          <w:szCs w:val="24"/>
        </w:rPr>
        <w:t>00,00 eura, a potrebna su za isplatu potpora zaprimljenih do zatvaranja Javnog poziva.</w:t>
      </w:r>
    </w:p>
    <w:p w14:paraId="084B9145" w14:textId="77777777" w:rsidR="00F1638F" w:rsidRDefault="00F1638F" w:rsidP="00F1638F">
      <w:pPr>
        <w:spacing w:after="0"/>
        <w:rPr>
          <w:rFonts w:ascii="Times New Roman" w:hAnsi="Times New Roman" w:cs="Times New Roman"/>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260"/>
        <w:gridCol w:w="3260"/>
      </w:tblGrid>
      <w:tr w:rsidR="00F1638F" w14:paraId="79D8EAEF" w14:textId="77777777" w:rsidTr="00D24EEA">
        <w:tc>
          <w:tcPr>
            <w:tcW w:w="3114" w:type="dxa"/>
            <w:tcBorders>
              <w:top w:val="single" w:sz="4" w:space="0" w:color="auto"/>
              <w:left w:val="single" w:sz="4" w:space="0" w:color="auto"/>
              <w:bottom w:val="single" w:sz="4" w:space="0" w:color="auto"/>
              <w:right w:val="single" w:sz="4" w:space="0" w:color="auto"/>
            </w:tcBorders>
            <w:shd w:val="clear" w:color="auto" w:fill="B5C0D8"/>
            <w:hideMark/>
          </w:tcPr>
          <w:p w14:paraId="5610B824" w14:textId="77777777" w:rsidR="00F1638F" w:rsidRDefault="00F1638F" w:rsidP="00D24EEA">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Plan 2024.</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5A752022" w14:textId="77777777" w:rsidR="00F1638F" w:rsidRDefault="00F1638F" w:rsidP="00D24EEA">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Povećanje/</w:t>
            </w:r>
            <w:r w:rsidRPr="008C0C39">
              <w:rPr>
                <w:rFonts w:ascii="Times New Roman" w:hAnsi="Times New Roman"/>
                <w:b/>
                <w:szCs w:val="24"/>
                <w:u w:val="single"/>
              </w:rPr>
              <w:t>smanjenje</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5A5E9722" w14:textId="77777777" w:rsidR="00F1638F" w:rsidRDefault="00F1638F" w:rsidP="00D24EEA">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Novi plan 2024.</w:t>
            </w:r>
          </w:p>
        </w:tc>
      </w:tr>
      <w:tr w:rsidR="00F1638F" w14:paraId="6136F215" w14:textId="77777777" w:rsidTr="00D24EEA">
        <w:tc>
          <w:tcPr>
            <w:tcW w:w="3114" w:type="dxa"/>
            <w:tcBorders>
              <w:top w:val="single" w:sz="4" w:space="0" w:color="auto"/>
              <w:left w:val="single" w:sz="4" w:space="0" w:color="auto"/>
              <w:bottom w:val="single" w:sz="4" w:space="0" w:color="auto"/>
              <w:right w:val="single" w:sz="4" w:space="0" w:color="auto"/>
            </w:tcBorders>
          </w:tcPr>
          <w:p w14:paraId="11B9CF22" w14:textId="77777777" w:rsidR="00F1638F" w:rsidRDefault="00F1638F" w:rsidP="00D24EEA">
            <w:pPr>
              <w:tabs>
                <w:tab w:val="left" w:pos="680"/>
                <w:tab w:val="left" w:pos="1122"/>
                <w:tab w:val="center" w:pos="7293"/>
              </w:tabs>
              <w:spacing w:line="276" w:lineRule="auto"/>
              <w:jc w:val="center"/>
              <w:rPr>
                <w:rFonts w:ascii="Times New Roman" w:hAnsi="Times New Roman"/>
                <w:szCs w:val="24"/>
              </w:rPr>
            </w:pPr>
            <w:r w:rsidRPr="00DF30B9">
              <w:rPr>
                <w:rFonts w:ascii="Times New Roman" w:hAnsi="Times New Roman"/>
                <w:szCs w:val="24"/>
              </w:rPr>
              <w:t>5.000,00 €</w:t>
            </w:r>
          </w:p>
        </w:tc>
        <w:tc>
          <w:tcPr>
            <w:tcW w:w="3260" w:type="dxa"/>
            <w:tcBorders>
              <w:top w:val="single" w:sz="4" w:space="0" w:color="auto"/>
              <w:left w:val="single" w:sz="4" w:space="0" w:color="auto"/>
              <w:bottom w:val="single" w:sz="4" w:space="0" w:color="auto"/>
              <w:right w:val="single" w:sz="4" w:space="0" w:color="auto"/>
            </w:tcBorders>
          </w:tcPr>
          <w:p w14:paraId="204C0C04" w14:textId="5CA1C372" w:rsidR="00F1638F" w:rsidRDefault="00767D23" w:rsidP="00D24EEA">
            <w:pPr>
              <w:tabs>
                <w:tab w:val="left" w:pos="680"/>
                <w:tab w:val="left" w:pos="1122"/>
                <w:tab w:val="center" w:pos="7293"/>
              </w:tabs>
              <w:spacing w:line="276" w:lineRule="auto"/>
              <w:jc w:val="center"/>
              <w:rPr>
                <w:rFonts w:ascii="Times New Roman" w:hAnsi="Times New Roman"/>
                <w:szCs w:val="24"/>
              </w:rPr>
            </w:pPr>
            <w:r>
              <w:rPr>
                <w:rFonts w:ascii="Times New Roman" w:hAnsi="Times New Roman"/>
                <w:szCs w:val="24"/>
              </w:rPr>
              <w:t>-4.000,00 €</w:t>
            </w:r>
          </w:p>
        </w:tc>
        <w:tc>
          <w:tcPr>
            <w:tcW w:w="3260" w:type="dxa"/>
            <w:tcBorders>
              <w:top w:val="single" w:sz="4" w:space="0" w:color="auto"/>
              <w:left w:val="single" w:sz="4" w:space="0" w:color="auto"/>
              <w:bottom w:val="single" w:sz="4" w:space="0" w:color="auto"/>
              <w:right w:val="single" w:sz="4" w:space="0" w:color="auto"/>
            </w:tcBorders>
          </w:tcPr>
          <w:p w14:paraId="2075C5EE" w14:textId="48715B14" w:rsidR="00F1638F" w:rsidRDefault="00767D23" w:rsidP="00D24EEA">
            <w:pPr>
              <w:tabs>
                <w:tab w:val="left" w:pos="680"/>
                <w:tab w:val="left" w:pos="1122"/>
                <w:tab w:val="center" w:pos="7293"/>
              </w:tabs>
              <w:spacing w:line="276" w:lineRule="auto"/>
              <w:jc w:val="center"/>
              <w:rPr>
                <w:rFonts w:ascii="Times New Roman" w:hAnsi="Times New Roman"/>
                <w:szCs w:val="24"/>
              </w:rPr>
            </w:pPr>
            <w:r>
              <w:rPr>
                <w:rFonts w:ascii="Times New Roman" w:hAnsi="Times New Roman"/>
                <w:szCs w:val="24"/>
              </w:rPr>
              <w:t>1.000,00 €</w:t>
            </w:r>
          </w:p>
        </w:tc>
      </w:tr>
    </w:tbl>
    <w:p w14:paraId="13F1F96E" w14:textId="77777777" w:rsidR="00F1638F" w:rsidRDefault="00F1638F" w:rsidP="00F1638F">
      <w:pPr>
        <w:spacing w:after="0"/>
        <w:rPr>
          <w:rFonts w:ascii="Times New Roman" w:hAnsi="Times New Roman" w:cs="Times New Roman"/>
          <w:sz w:val="24"/>
          <w:szCs w:val="24"/>
        </w:rPr>
      </w:pPr>
    </w:p>
    <w:p w14:paraId="44FAB6B8" w14:textId="77777777" w:rsidR="00F1638F" w:rsidRPr="00080D33" w:rsidRDefault="00F1638F" w:rsidP="00F1638F">
      <w:pPr>
        <w:spacing w:after="0"/>
        <w:rPr>
          <w:rFonts w:ascii="Times New Roman" w:hAnsi="Times New Roman" w:cs="Times New Roman"/>
          <w:i/>
          <w:iCs/>
          <w:sz w:val="24"/>
          <w:szCs w:val="24"/>
        </w:rPr>
      </w:pPr>
      <w:r w:rsidRPr="00DF30B9">
        <w:rPr>
          <w:rFonts w:ascii="Times New Roman" w:hAnsi="Times New Roman" w:cs="Times New Roman"/>
          <w:b/>
          <w:bCs/>
          <w:sz w:val="24"/>
          <w:szCs w:val="24"/>
        </w:rPr>
        <w:t xml:space="preserve">A000225 </w:t>
      </w:r>
      <w:r w:rsidRPr="00DF30B9">
        <w:rPr>
          <w:rFonts w:ascii="Times New Roman" w:hAnsi="Times New Roman" w:cs="Times New Roman"/>
          <w:sz w:val="24"/>
          <w:szCs w:val="24"/>
        </w:rPr>
        <w:t xml:space="preserve">– </w:t>
      </w:r>
      <w:r w:rsidRPr="00080D33">
        <w:rPr>
          <w:rFonts w:ascii="Times New Roman" w:hAnsi="Times New Roman" w:cs="Times New Roman"/>
          <w:i/>
          <w:iCs/>
          <w:sz w:val="24"/>
          <w:szCs w:val="24"/>
        </w:rPr>
        <w:t>Sufinanciranje razvojnih projekata u poljoprivredi</w:t>
      </w:r>
    </w:p>
    <w:p w14:paraId="04B34623" w14:textId="16FB17C6" w:rsidR="00F1638F" w:rsidRDefault="00343060" w:rsidP="00F1638F">
      <w:pPr>
        <w:spacing w:after="0"/>
        <w:rPr>
          <w:rFonts w:ascii="Times New Roman" w:hAnsi="Times New Roman" w:cs="Times New Roman"/>
          <w:sz w:val="24"/>
          <w:szCs w:val="24"/>
        </w:rPr>
      </w:pPr>
      <w:r w:rsidRPr="00343060">
        <w:rPr>
          <w:rFonts w:ascii="Times New Roman" w:hAnsi="Times New Roman" w:cs="Times New Roman"/>
          <w:sz w:val="24"/>
          <w:szCs w:val="24"/>
        </w:rPr>
        <w:lastRenderedPageBreak/>
        <w:t>Za sufinanciranje razvojnih projekata u poljoprivredi planirana su sredstva u iznosu 1</w:t>
      </w:r>
      <w:r w:rsidR="00415601">
        <w:rPr>
          <w:rFonts w:ascii="Times New Roman" w:hAnsi="Times New Roman" w:cs="Times New Roman"/>
          <w:sz w:val="24"/>
          <w:szCs w:val="24"/>
        </w:rPr>
        <w:t>3</w:t>
      </w:r>
      <w:r w:rsidRPr="00343060">
        <w:rPr>
          <w:rFonts w:ascii="Times New Roman" w:hAnsi="Times New Roman" w:cs="Times New Roman"/>
          <w:sz w:val="24"/>
          <w:szCs w:val="24"/>
        </w:rPr>
        <w:t xml:space="preserve">.000,00 eura te se smanjuju za </w:t>
      </w:r>
      <w:r w:rsidR="00415601">
        <w:rPr>
          <w:rFonts w:ascii="Times New Roman" w:hAnsi="Times New Roman" w:cs="Times New Roman"/>
          <w:sz w:val="24"/>
          <w:szCs w:val="24"/>
        </w:rPr>
        <w:t>4</w:t>
      </w:r>
      <w:r w:rsidRPr="00343060">
        <w:rPr>
          <w:rFonts w:ascii="Times New Roman" w:hAnsi="Times New Roman" w:cs="Times New Roman"/>
          <w:sz w:val="24"/>
          <w:szCs w:val="24"/>
        </w:rPr>
        <w:t>.</w:t>
      </w:r>
      <w:r w:rsidR="00415601">
        <w:rPr>
          <w:rFonts w:ascii="Times New Roman" w:hAnsi="Times New Roman" w:cs="Times New Roman"/>
          <w:sz w:val="24"/>
          <w:szCs w:val="24"/>
        </w:rPr>
        <w:t>000</w:t>
      </w:r>
      <w:r w:rsidRPr="00343060">
        <w:rPr>
          <w:rFonts w:ascii="Times New Roman" w:hAnsi="Times New Roman" w:cs="Times New Roman"/>
          <w:sz w:val="24"/>
          <w:szCs w:val="24"/>
        </w:rPr>
        <w:t xml:space="preserve">,00 eura i iznose </w:t>
      </w:r>
      <w:r w:rsidR="00415601">
        <w:rPr>
          <w:rFonts w:ascii="Times New Roman" w:hAnsi="Times New Roman" w:cs="Times New Roman"/>
          <w:sz w:val="24"/>
          <w:szCs w:val="24"/>
        </w:rPr>
        <w:t>9</w:t>
      </w:r>
      <w:r w:rsidRPr="00343060">
        <w:rPr>
          <w:rFonts w:ascii="Times New Roman" w:hAnsi="Times New Roman" w:cs="Times New Roman"/>
          <w:sz w:val="24"/>
          <w:szCs w:val="24"/>
        </w:rPr>
        <w:t>.</w:t>
      </w:r>
      <w:r w:rsidR="00415601">
        <w:rPr>
          <w:rFonts w:ascii="Times New Roman" w:hAnsi="Times New Roman" w:cs="Times New Roman"/>
          <w:sz w:val="24"/>
          <w:szCs w:val="24"/>
        </w:rPr>
        <w:t>000</w:t>
      </w:r>
      <w:r w:rsidRPr="00343060">
        <w:rPr>
          <w:rFonts w:ascii="Times New Roman" w:hAnsi="Times New Roman" w:cs="Times New Roman"/>
          <w:sz w:val="24"/>
          <w:szCs w:val="24"/>
        </w:rPr>
        <w:t>,00 eura, a potrebna su za isplatu potpora zaprimljenih do zatvaranja Javnog poziva.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260"/>
        <w:gridCol w:w="3260"/>
      </w:tblGrid>
      <w:tr w:rsidR="00F1638F" w14:paraId="0BE21CBF" w14:textId="77777777" w:rsidTr="00D24EEA">
        <w:tc>
          <w:tcPr>
            <w:tcW w:w="3114" w:type="dxa"/>
            <w:tcBorders>
              <w:top w:val="single" w:sz="4" w:space="0" w:color="auto"/>
              <w:left w:val="single" w:sz="4" w:space="0" w:color="auto"/>
              <w:bottom w:val="single" w:sz="4" w:space="0" w:color="auto"/>
              <w:right w:val="single" w:sz="4" w:space="0" w:color="auto"/>
            </w:tcBorders>
            <w:shd w:val="clear" w:color="auto" w:fill="B5C0D8"/>
            <w:hideMark/>
          </w:tcPr>
          <w:p w14:paraId="6C966343" w14:textId="77777777" w:rsidR="00F1638F" w:rsidRDefault="00F1638F" w:rsidP="00D24EEA">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Plan 2024.</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606AE42B" w14:textId="77777777" w:rsidR="00F1638F" w:rsidRDefault="00F1638F" w:rsidP="00D24EEA">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Povećanje/</w:t>
            </w:r>
            <w:r w:rsidRPr="00053D02">
              <w:rPr>
                <w:rFonts w:ascii="Times New Roman" w:hAnsi="Times New Roman"/>
                <w:b/>
                <w:szCs w:val="24"/>
                <w:u w:val="single"/>
              </w:rPr>
              <w:t>smanjenje</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7FC035EF" w14:textId="77777777" w:rsidR="00F1638F" w:rsidRDefault="00F1638F" w:rsidP="00D24EEA">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Novi plan 2024.</w:t>
            </w:r>
          </w:p>
        </w:tc>
      </w:tr>
      <w:tr w:rsidR="00F1638F" w14:paraId="6FFC8553" w14:textId="77777777" w:rsidTr="00D24EEA">
        <w:tc>
          <w:tcPr>
            <w:tcW w:w="3114" w:type="dxa"/>
            <w:tcBorders>
              <w:top w:val="single" w:sz="4" w:space="0" w:color="auto"/>
              <w:left w:val="single" w:sz="4" w:space="0" w:color="auto"/>
              <w:bottom w:val="single" w:sz="4" w:space="0" w:color="auto"/>
              <w:right w:val="single" w:sz="4" w:space="0" w:color="auto"/>
            </w:tcBorders>
          </w:tcPr>
          <w:p w14:paraId="7C7575DE" w14:textId="77777777" w:rsidR="00F1638F" w:rsidRDefault="00F1638F" w:rsidP="00D24EEA">
            <w:pPr>
              <w:tabs>
                <w:tab w:val="left" w:pos="680"/>
                <w:tab w:val="left" w:pos="1122"/>
                <w:tab w:val="center" w:pos="7293"/>
              </w:tabs>
              <w:spacing w:line="276" w:lineRule="auto"/>
              <w:jc w:val="center"/>
              <w:rPr>
                <w:rFonts w:ascii="Times New Roman" w:hAnsi="Times New Roman"/>
                <w:szCs w:val="24"/>
              </w:rPr>
            </w:pPr>
            <w:r w:rsidRPr="005D70C6">
              <w:rPr>
                <w:rFonts w:ascii="Times New Roman" w:hAnsi="Times New Roman"/>
                <w:szCs w:val="24"/>
              </w:rPr>
              <w:t>13.000,00 €</w:t>
            </w:r>
          </w:p>
        </w:tc>
        <w:tc>
          <w:tcPr>
            <w:tcW w:w="3260" w:type="dxa"/>
            <w:tcBorders>
              <w:top w:val="single" w:sz="4" w:space="0" w:color="auto"/>
              <w:left w:val="single" w:sz="4" w:space="0" w:color="auto"/>
              <w:bottom w:val="single" w:sz="4" w:space="0" w:color="auto"/>
              <w:right w:val="single" w:sz="4" w:space="0" w:color="auto"/>
            </w:tcBorders>
          </w:tcPr>
          <w:p w14:paraId="4137C57A" w14:textId="3E6BC184" w:rsidR="00F1638F" w:rsidRDefault="00767D23" w:rsidP="00D24EEA">
            <w:pPr>
              <w:tabs>
                <w:tab w:val="left" w:pos="680"/>
                <w:tab w:val="left" w:pos="1122"/>
                <w:tab w:val="center" w:pos="7293"/>
              </w:tabs>
              <w:spacing w:line="276" w:lineRule="auto"/>
              <w:jc w:val="center"/>
              <w:rPr>
                <w:rFonts w:ascii="Times New Roman" w:hAnsi="Times New Roman"/>
                <w:szCs w:val="24"/>
              </w:rPr>
            </w:pPr>
            <w:r>
              <w:rPr>
                <w:rFonts w:ascii="Times New Roman" w:hAnsi="Times New Roman"/>
                <w:szCs w:val="24"/>
              </w:rPr>
              <w:t>-4.000,00 €</w:t>
            </w:r>
          </w:p>
        </w:tc>
        <w:tc>
          <w:tcPr>
            <w:tcW w:w="3260" w:type="dxa"/>
            <w:tcBorders>
              <w:top w:val="single" w:sz="4" w:space="0" w:color="auto"/>
              <w:left w:val="single" w:sz="4" w:space="0" w:color="auto"/>
              <w:bottom w:val="single" w:sz="4" w:space="0" w:color="auto"/>
              <w:right w:val="single" w:sz="4" w:space="0" w:color="auto"/>
            </w:tcBorders>
          </w:tcPr>
          <w:p w14:paraId="139FAEAB" w14:textId="3F6377C5" w:rsidR="00F1638F" w:rsidRDefault="00767D23" w:rsidP="00D24EEA">
            <w:pPr>
              <w:tabs>
                <w:tab w:val="left" w:pos="680"/>
                <w:tab w:val="left" w:pos="1122"/>
                <w:tab w:val="center" w:pos="7293"/>
              </w:tabs>
              <w:spacing w:line="276" w:lineRule="auto"/>
              <w:jc w:val="center"/>
              <w:rPr>
                <w:rFonts w:ascii="Times New Roman" w:hAnsi="Times New Roman"/>
                <w:szCs w:val="24"/>
              </w:rPr>
            </w:pPr>
            <w:r>
              <w:rPr>
                <w:rFonts w:ascii="Times New Roman" w:hAnsi="Times New Roman"/>
                <w:szCs w:val="24"/>
              </w:rPr>
              <w:t>9.000,00 €</w:t>
            </w:r>
          </w:p>
        </w:tc>
      </w:tr>
    </w:tbl>
    <w:p w14:paraId="4593ABA0" w14:textId="77777777" w:rsidR="00F1638F" w:rsidRDefault="00F1638F" w:rsidP="00F1638F">
      <w:pPr>
        <w:spacing w:after="0"/>
        <w:rPr>
          <w:rFonts w:ascii="Times New Roman" w:hAnsi="Times New Roman" w:cs="Times New Roman"/>
          <w:sz w:val="24"/>
          <w:szCs w:val="24"/>
        </w:rPr>
      </w:pPr>
    </w:p>
    <w:p w14:paraId="515897C4" w14:textId="77777777" w:rsidR="00080D33" w:rsidRDefault="00080D33" w:rsidP="00F1638F">
      <w:pPr>
        <w:rPr>
          <w:rFonts w:ascii="Times New Roman" w:hAnsi="Times New Roman" w:cs="Times New Roman"/>
          <w:b/>
          <w:sz w:val="24"/>
          <w:szCs w:val="24"/>
        </w:rPr>
      </w:pPr>
    </w:p>
    <w:p w14:paraId="4D2BF74F" w14:textId="24B510F7" w:rsidR="00F1638F" w:rsidRPr="00796E4D" w:rsidRDefault="00F1638F" w:rsidP="00F1638F">
      <w:pPr>
        <w:rPr>
          <w:rFonts w:ascii="Times New Roman" w:hAnsi="Times New Roman" w:cs="Times New Roman"/>
          <w:i/>
          <w:sz w:val="24"/>
          <w:szCs w:val="24"/>
        </w:rPr>
      </w:pPr>
      <w:r w:rsidRPr="00796E4D">
        <w:rPr>
          <w:rFonts w:ascii="Times New Roman" w:hAnsi="Times New Roman" w:cs="Times New Roman"/>
          <w:b/>
          <w:sz w:val="24"/>
          <w:szCs w:val="24"/>
        </w:rPr>
        <w:t>A000226</w:t>
      </w:r>
      <w:r w:rsidRPr="00796E4D">
        <w:rPr>
          <w:rFonts w:ascii="Times New Roman" w:hAnsi="Times New Roman" w:cs="Times New Roman"/>
          <w:sz w:val="24"/>
          <w:szCs w:val="24"/>
        </w:rPr>
        <w:t xml:space="preserve"> – </w:t>
      </w:r>
      <w:r w:rsidRPr="00796E4D">
        <w:rPr>
          <w:rFonts w:ascii="Times New Roman" w:hAnsi="Times New Roman" w:cs="Times New Roman"/>
          <w:i/>
          <w:sz w:val="24"/>
          <w:szCs w:val="24"/>
        </w:rPr>
        <w:t>Očuvanje tradicijskih vrijednosti</w:t>
      </w:r>
    </w:p>
    <w:p w14:paraId="2ABB77E7" w14:textId="78288A7E" w:rsidR="00F1638F" w:rsidRPr="00796E4D" w:rsidRDefault="005E5C7F" w:rsidP="00F1638F">
      <w:pPr>
        <w:jc w:val="both"/>
        <w:rPr>
          <w:rFonts w:ascii="Times New Roman" w:hAnsi="Times New Roman" w:cs="Times New Roman"/>
        </w:rPr>
      </w:pPr>
      <w:r w:rsidRPr="005E5C7F">
        <w:rPr>
          <w:rFonts w:ascii="Times New Roman" w:hAnsi="Times New Roman" w:cs="Times New Roman"/>
        </w:rPr>
        <w:t xml:space="preserve">Planirana sredstva u iznosu od 7.000,00 eura za očuvanje tradicijskih vrijednosti se smanjuju za </w:t>
      </w:r>
      <w:r>
        <w:rPr>
          <w:rFonts w:ascii="Times New Roman" w:hAnsi="Times New Roman" w:cs="Times New Roman"/>
        </w:rPr>
        <w:t>4</w:t>
      </w:r>
      <w:r w:rsidRPr="005E5C7F">
        <w:rPr>
          <w:rFonts w:ascii="Times New Roman" w:hAnsi="Times New Roman" w:cs="Times New Roman"/>
        </w:rPr>
        <w:t xml:space="preserve">.000,00 eura i iznose </w:t>
      </w:r>
      <w:r>
        <w:rPr>
          <w:rFonts w:ascii="Times New Roman" w:hAnsi="Times New Roman" w:cs="Times New Roman"/>
        </w:rPr>
        <w:t>3</w:t>
      </w:r>
      <w:r w:rsidRPr="005E5C7F">
        <w:rPr>
          <w:rFonts w:ascii="Times New Roman" w:hAnsi="Times New Roman" w:cs="Times New Roman"/>
        </w:rPr>
        <w:t xml:space="preserve">.000,00 eura zbog </w:t>
      </w:r>
      <w:r>
        <w:rPr>
          <w:rFonts w:ascii="Times New Roman" w:hAnsi="Times New Roman" w:cs="Times New Roman"/>
        </w:rPr>
        <w:t>smanjenog</w:t>
      </w:r>
      <w:r w:rsidRPr="005E5C7F">
        <w:rPr>
          <w:rFonts w:ascii="Times New Roman" w:hAnsi="Times New Roman" w:cs="Times New Roman"/>
        </w:rPr>
        <w:t xml:space="preserve"> broja aktivnosti vezanih uz očuvanje tradicijskih vrijednosti na području Bjelovarsko-bilogorske županije.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260"/>
        <w:gridCol w:w="3260"/>
      </w:tblGrid>
      <w:tr w:rsidR="00F1638F" w14:paraId="578C2FFD" w14:textId="77777777" w:rsidTr="00D24EEA">
        <w:tc>
          <w:tcPr>
            <w:tcW w:w="3114" w:type="dxa"/>
            <w:tcBorders>
              <w:top w:val="single" w:sz="4" w:space="0" w:color="auto"/>
              <w:left w:val="single" w:sz="4" w:space="0" w:color="auto"/>
              <w:bottom w:val="single" w:sz="4" w:space="0" w:color="auto"/>
              <w:right w:val="single" w:sz="4" w:space="0" w:color="auto"/>
            </w:tcBorders>
            <w:shd w:val="clear" w:color="auto" w:fill="B5C0D8"/>
            <w:hideMark/>
          </w:tcPr>
          <w:p w14:paraId="74F3A977" w14:textId="77777777" w:rsidR="00F1638F" w:rsidRDefault="00F1638F" w:rsidP="00D24EEA">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Plan 2024.</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42B91E2F" w14:textId="77777777" w:rsidR="00F1638F" w:rsidRDefault="00F1638F" w:rsidP="00D24EEA">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Povećanje/</w:t>
            </w:r>
            <w:r w:rsidRPr="00FD33E3">
              <w:rPr>
                <w:rFonts w:ascii="Times New Roman" w:hAnsi="Times New Roman"/>
                <w:b/>
                <w:szCs w:val="24"/>
                <w:u w:val="single"/>
              </w:rPr>
              <w:t>smanjenje</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52C7D6E7" w14:textId="77777777" w:rsidR="00F1638F" w:rsidRDefault="00F1638F" w:rsidP="00D24EEA">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Novi plan 2024.</w:t>
            </w:r>
          </w:p>
        </w:tc>
      </w:tr>
      <w:tr w:rsidR="00F1638F" w14:paraId="4E4C78AB" w14:textId="77777777" w:rsidTr="00D24EEA">
        <w:tc>
          <w:tcPr>
            <w:tcW w:w="3114" w:type="dxa"/>
            <w:tcBorders>
              <w:top w:val="single" w:sz="4" w:space="0" w:color="auto"/>
              <w:left w:val="single" w:sz="4" w:space="0" w:color="auto"/>
              <w:bottom w:val="single" w:sz="4" w:space="0" w:color="auto"/>
              <w:right w:val="single" w:sz="4" w:space="0" w:color="auto"/>
            </w:tcBorders>
          </w:tcPr>
          <w:p w14:paraId="3819CF1B" w14:textId="77777777" w:rsidR="00F1638F" w:rsidRDefault="00F1638F" w:rsidP="00D24EEA">
            <w:pPr>
              <w:tabs>
                <w:tab w:val="left" w:pos="680"/>
                <w:tab w:val="left" w:pos="1122"/>
                <w:tab w:val="center" w:pos="7293"/>
              </w:tabs>
              <w:spacing w:line="276" w:lineRule="auto"/>
              <w:jc w:val="center"/>
              <w:rPr>
                <w:rFonts w:ascii="Times New Roman" w:hAnsi="Times New Roman"/>
                <w:szCs w:val="24"/>
              </w:rPr>
            </w:pPr>
            <w:r w:rsidRPr="00DF30B9">
              <w:rPr>
                <w:rFonts w:ascii="Times New Roman" w:hAnsi="Times New Roman"/>
                <w:szCs w:val="24"/>
              </w:rPr>
              <w:t>7.000,00 €</w:t>
            </w:r>
          </w:p>
        </w:tc>
        <w:tc>
          <w:tcPr>
            <w:tcW w:w="3260" w:type="dxa"/>
            <w:tcBorders>
              <w:top w:val="single" w:sz="4" w:space="0" w:color="auto"/>
              <w:left w:val="single" w:sz="4" w:space="0" w:color="auto"/>
              <w:bottom w:val="single" w:sz="4" w:space="0" w:color="auto"/>
              <w:right w:val="single" w:sz="4" w:space="0" w:color="auto"/>
            </w:tcBorders>
          </w:tcPr>
          <w:p w14:paraId="512B229D" w14:textId="643EA8EA" w:rsidR="00F1638F" w:rsidRDefault="00767D23" w:rsidP="00D24EEA">
            <w:pPr>
              <w:tabs>
                <w:tab w:val="left" w:pos="680"/>
                <w:tab w:val="left" w:pos="1122"/>
                <w:tab w:val="center" w:pos="7293"/>
              </w:tabs>
              <w:spacing w:line="276" w:lineRule="auto"/>
              <w:jc w:val="center"/>
              <w:rPr>
                <w:rFonts w:ascii="Times New Roman" w:hAnsi="Times New Roman"/>
                <w:szCs w:val="24"/>
              </w:rPr>
            </w:pPr>
            <w:r>
              <w:rPr>
                <w:rFonts w:ascii="Times New Roman" w:hAnsi="Times New Roman"/>
                <w:szCs w:val="24"/>
              </w:rPr>
              <w:t>-4.000,00 €</w:t>
            </w:r>
          </w:p>
        </w:tc>
        <w:tc>
          <w:tcPr>
            <w:tcW w:w="3260" w:type="dxa"/>
            <w:tcBorders>
              <w:top w:val="single" w:sz="4" w:space="0" w:color="auto"/>
              <w:left w:val="single" w:sz="4" w:space="0" w:color="auto"/>
              <w:bottom w:val="single" w:sz="4" w:space="0" w:color="auto"/>
              <w:right w:val="single" w:sz="4" w:space="0" w:color="auto"/>
            </w:tcBorders>
          </w:tcPr>
          <w:p w14:paraId="7EDBB8C6" w14:textId="7CDFEA92" w:rsidR="00F1638F" w:rsidRDefault="00767D23" w:rsidP="00D24EEA">
            <w:pPr>
              <w:tabs>
                <w:tab w:val="left" w:pos="680"/>
                <w:tab w:val="left" w:pos="1122"/>
                <w:tab w:val="center" w:pos="7293"/>
              </w:tabs>
              <w:spacing w:line="276" w:lineRule="auto"/>
              <w:jc w:val="center"/>
              <w:rPr>
                <w:rFonts w:ascii="Times New Roman" w:hAnsi="Times New Roman"/>
                <w:szCs w:val="24"/>
              </w:rPr>
            </w:pPr>
            <w:r>
              <w:rPr>
                <w:rFonts w:ascii="Times New Roman" w:hAnsi="Times New Roman"/>
                <w:szCs w:val="24"/>
              </w:rPr>
              <w:t>3.000,00 €</w:t>
            </w:r>
          </w:p>
        </w:tc>
      </w:tr>
    </w:tbl>
    <w:p w14:paraId="66BE11F5" w14:textId="77777777" w:rsidR="00F1638F" w:rsidRDefault="00F1638F" w:rsidP="00F1638F">
      <w:pPr>
        <w:spacing w:after="0"/>
        <w:rPr>
          <w:rFonts w:ascii="Times New Roman" w:hAnsi="Times New Roman" w:cs="Times New Roman"/>
          <w:sz w:val="24"/>
          <w:szCs w:val="24"/>
        </w:rPr>
      </w:pPr>
    </w:p>
    <w:p w14:paraId="24C3DC0A" w14:textId="77777777" w:rsidR="00F1638F" w:rsidRDefault="00F1638F" w:rsidP="00F1638F">
      <w:pPr>
        <w:spacing w:after="0"/>
        <w:rPr>
          <w:rFonts w:ascii="Times New Roman" w:hAnsi="Times New Roman" w:cs="Times New Roman"/>
          <w:sz w:val="24"/>
          <w:szCs w:val="24"/>
        </w:rPr>
      </w:pPr>
    </w:p>
    <w:p w14:paraId="08DD4507" w14:textId="77777777" w:rsidR="00F1638F" w:rsidRPr="000E179A" w:rsidRDefault="00F1638F" w:rsidP="00F1638F">
      <w:pPr>
        <w:jc w:val="both"/>
        <w:rPr>
          <w:rFonts w:ascii="Times New Roman" w:hAnsi="Times New Roman" w:cs="Times New Roman"/>
          <w:i/>
          <w:sz w:val="24"/>
          <w:szCs w:val="24"/>
        </w:rPr>
      </w:pPr>
      <w:r w:rsidRPr="000E179A">
        <w:rPr>
          <w:rFonts w:ascii="Times New Roman" w:hAnsi="Times New Roman" w:cs="Times New Roman"/>
          <w:b/>
          <w:sz w:val="24"/>
          <w:szCs w:val="24"/>
        </w:rPr>
        <w:t>A000306</w:t>
      </w:r>
      <w:r w:rsidRPr="000E179A">
        <w:rPr>
          <w:rFonts w:ascii="Times New Roman" w:hAnsi="Times New Roman" w:cs="Times New Roman"/>
          <w:sz w:val="24"/>
          <w:szCs w:val="24"/>
        </w:rPr>
        <w:t xml:space="preserve"> – </w:t>
      </w:r>
      <w:r w:rsidRPr="000E179A">
        <w:rPr>
          <w:rFonts w:ascii="Times New Roman" w:hAnsi="Times New Roman" w:cs="Times New Roman"/>
          <w:i/>
          <w:sz w:val="24"/>
          <w:szCs w:val="24"/>
        </w:rPr>
        <w:t>Subvencija ekološke proizvodnje</w:t>
      </w:r>
    </w:p>
    <w:p w14:paraId="2BADC568" w14:textId="4780C593" w:rsidR="00F1638F" w:rsidRPr="000E179A" w:rsidRDefault="00F1638F" w:rsidP="00F1638F">
      <w:pPr>
        <w:jc w:val="both"/>
        <w:rPr>
          <w:rFonts w:ascii="Times New Roman" w:hAnsi="Times New Roman" w:cs="Times New Roman"/>
          <w:sz w:val="24"/>
          <w:szCs w:val="24"/>
          <w:highlight w:val="yellow"/>
        </w:rPr>
      </w:pPr>
      <w:r w:rsidRPr="000E179A">
        <w:rPr>
          <w:rFonts w:ascii="Times New Roman" w:hAnsi="Times New Roman"/>
          <w:szCs w:val="24"/>
        </w:rPr>
        <w:t>Planirana sredstva u iznosu 20.000</w:t>
      </w:r>
      <w:r>
        <w:rPr>
          <w:rFonts w:ascii="Times New Roman" w:hAnsi="Times New Roman"/>
          <w:szCs w:val="24"/>
        </w:rPr>
        <w:t>,00</w:t>
      </w:r>
      <w:r w:rsidRPr="000E179A">
        <w:rPr>
          <w:rFonts w:ascii="Times New Roman" w:hAnsi="Times New Roman"/>
          <w:szCs w:val="24"/>
        </w:rPr>
        <w:t xml:space="preserve"> eura planiraju se utrošiti na sufinanciranje 50 % troškova stručne kontrole i izdavanja potvrdnica u ekološkoj poljoprivredi kako bi potakli što više poljoprivrednih gospodarstava na ekološki orijentiranu poljoprivredu.</w:t>
      </w:r>
      <w:r w:rsidR="00FD33E3">
        <w:rPr>
          <w:rFonts w:ascii="Times New Roman" w:hAnsi="Times New Roman"/>
          <w:szCs w:val="24"/>
        </w:rPr>
        <w:t xml:space="preserve"> Sredstva </w:t>
      </w:r>
      <w:r w:rsidR="00FD33E3" w:rsidRPr="00FD33E3">
        <w:rPr>
          <w:rFonts w:ascii="Times New Roman" w:hAnsi="Times New Roman"/>
          <w:szCs w:val="24"/>
        </w:rPr>
        <w:t xml:space="preserve">se smanjuju za </w:t>
      </w:r>
      <w:r w:rsidR="00FD33E3">
        <w:rPr>
          <w:rFonts w:ascii="Times New Roman" w:hAnsi="Times New Roman"/>
          <w:szCs w:val="24"/>
        </w:rPr>
        <w:t>2</w:t>
      </w:r>
      <w:r w:rsidR="00FD33E3" w:rsidRPr="00FD33E3">
        <w:rPr>
          <w:rFonts w:ascii="Times New Roman" w:hAnsi="Times New Roman"/>
          <w:szCs w:val="24"/>
        </w:rPr>
        <w:t xml:space="preserve">.000,00 eura i iznose </w:t>
      </w:r>
      <w:r w:rsidR="00FD33E3">
        <w:rPr>
          <w:rFonts w:ascii="Times New Roman" w:hAnsi="Times New Roman"/>
          <w:szCs w:val="24"/>
        </w:rPr>
        <w:t>18</w:t>
      </w:r>
      <w:r w:rsidR="00FD33E3" w:rsidRPr="00FD33E3">
        <w:rPr>
          <w:rFonts w:ascii="Times New Roman" w:hAnsi="Times New Roman"/>
          <w:szCs w:val="24"/>
        </w:rPr>
        <w:t>.000,00 eura, a potrebna su za isplatu potpora zaprimljenih do zatvaranja Javnog poziva.</w:t>
      </w:r>
    </w:p>
    <w:p w14:paraId="447AF289" w14:textId="77777777" w:rsidR="00F1638F" w:rsidRDefault="00F1638F" w:rsidP="00F1638F">
      <w:pPr>
        <w:spacing w:after="0"/>
        <w:rPr>
          <w:rFonts w:ascii="Times New Roman" w:hAnsi="Times New Roman" w:cs="Times New Roman"/>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260"/>
        <w:gridCol w:w="3260"/>
      </w:tblGrid>
      <w:tr w:rsidR="00F1638F" w14:paraId="7341A022" w14:textId="77777777" w:rsidTr="00D24EEA">
        <w:tc>
          <w:tcPr>
            <w:tcW w:w="3114" w:type="dxa"/>
            <w:tcBorders>
              <w:top w:val="single" w:sz="4" w:space="0" w:color="auto"/>
              <w:left w:val="single" w:sz="4" w:space="0" w:color="auto"/>
              <w:bottom w:val="single" w:sz="4" w:space="0" w:color="auto"/>
              <w:right w:val="single" w:sz="4" w:space="0" w:color="auto"/>
            </w:tcBorders>
            <w:shd w:val="clear" w:color="auto" w:fill="B5C0D8"/>
            <w:hideMark/>
          </w:tcPr>
          <w:p w14:paraId="3BB73DBF" w14:textId="77777777" w:rsidR="00F1638F" w:rsidRDefault="00F1638F" w:rsidP="00D24EEA">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Plan 2024.</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7FC8A944" w14:textId="77777777" w:rsidR="00F1638F" w:rsidRDefault="00F1638F" w:rsidP="00D24EEA">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Povećanje/</w:t>
            </w:r>
            <w:r w:rsidRPr="00FD33E3">
              <w:rPr>
                <w:rFonts w:ascii="Times New Roman" w:hAnsi="Times New Roman"/>
                <w:b/>
                <w:szCs w:val="24"/>
                <w:u w:val="single"/>
              </w:rPr>
              <w:t>smanjenje</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50129096" w14:textId="77777777" w:rsidR="00F1638F" w:rsidRDefault="00F1638F" w:rsidP="00D24EEA">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Novi plan 2024.</w:t>
            </w:r>
          </w:p>
        </w:tc>
      </w:tr>
      <w:tr w:rsidR="00F1638F" w14:paraId="3887625C" w14:textId="77777777" w:rsidTr="00D24EEA">
        <w:tc>
          <w:tcPr>
            <w:tcW w:w="3114" w:type="dxa"/>
            <w:tcBorders>
              <w:top w:val="single" w:sz="4" w:space="0" w:color="auto"/>
              <w:left w:val="single" w:sz="4" w:space="0" w:color="auto"/>
              <w:bottom w:val="single" w:sz="4" w:space="0" w:color="auto"/>
              <w:right w:val="single" w:sz="4" w:space="0" w:color="auto"/>
            </w:tcBorders>
          </w:tcPr>
          <w:p w14:paraId="37A929CB" w14:textId="77777777" w:rsidR="00F1638F" w:rsidRDefault="00F1638F" w:rsidP="00D24EEA">
            <w:pPr>
              <w:tabs>
                <w:tab w:val="left" w:pos="680"/>
                <w:tab w:val="left" w:pos="1122"/>
                <w:tab w:val="center" w:pos="7293"/>
              </w:tabs>
              <w:spacing w:line="276" w:lineRule="auto"/>
              <w:jc w:val="center"/>
              <w:rPr>
                <w:rFonts w:ascii="Times New Roman" w:hAnsi="Times New Roman"/>
                <w:szCs w:val="24"/>
              </w:rPr>
            </w:pPr>
            <w:r w:rsidRPr="00DF30B9">
              <w:rPr>
                <w:rFonts w:ascii="Times New Roman" w:hAnsi="Times New Roman"/>
                <w:szCs w:val="24"/>
              </w:rPr>
              <w:t>20.000,00 €</w:t>
            </w:r>
          </w:p>
        </w:tc>
        <w:tc>
          <w:tcPr>
            <w:tcW w:w="3260" w:type="dxa"/>
            <w:tcBorders>
              <w:top w:val="single" w:sz="4" w:space="0" w:color="auto"/>
              <w:left w:val="single" w:sz="4" w:space="0" w:color="auto"/>
              <w:bottom w:val="single" w:sz="4" w:space="0" w:color="auto"/>
              <w:right w:val="single" w:sz="4" w:space="0" w:color="auto"/>
            </w:tcBorders>
          </w:tcPr>
          <w:p w14:paraId="6FB52AE2" w14:textId="40C2F9A3" w:rsidR="00F1638F" w:rsidRDefault="00767D23" w:rsidP="00D24EEA">
            <w:pPr>
              <w:tabs>
                <w:tab w:val="left" w:pos="680"/>
                <w:tab w:val="left" w:pos="1122"/>
                <w:tab w:val="center" w:pos="7293"/>
              </w:tabs>
              <w:spacing w:line="276" w:lineRule="auto"/>
              <w:jc w:val="center"/>
              <w:rPr>
                <w:rFonts w:ascii="Times New Roman" w:hAnsi="Times New Roman"/>
                <w:szCs w:val="24"/>
              </w:rPr>
            </w:pPr>
            <w:r>
              <w:rPr>
                <w:rFonts w:ascii="Times New Roman" w:hAnsi="Times New Roman"/>
                <w:szCs w:val="24"/>
              </w:rPr>
              <w:t>-2.000,00 €</w:t>
            </w:r>
          </w:p>
        </w:tc>
        <w:tc>
          <w:tcPr>
            <w:tcW w:w="3260" w:type="dxa"/>
            <w:tcBorders>
              <w:top w:val="single" w:sz="4" w:space="0" w:color="auto"/>
              <w:left w:val="single" w:sz="4" w:space="0" w:color="auto"/>
              <w:bottom w:val="single" w:sz="4" w:space="0" w:color="auto"/>
              <w:right w:val="single" w:sz="4" w:space="0" w:color="auto"/>
            </w:tcBorders>
          </w:tcPr>
          <w:p w14:paraId="143B0DA6" w14:textId="4AEAA1FB" w:rsidR="00F1638F" w:rsidRDefault="00767D23" w:rsidP="00D24EEA">
            <w:pPr>
              <w:tabs>
                <w:tab w:val="left" w:pos="680"/>
                <w:tab w:val="left" w:pos="1122"/>
                <w:tab w:val="center" w:pos="7293"/>
              </w:tabs>
              <w:spacing w:line="276" w:lineRule="auto"/>
              <w:jc w:val="center"/>
              <w:rPr>
                <w:rFonts w:ascii="Times New Roman" w:hAnsi="Times New Roman"/>
                <w:szCs w:val="24"/>
              </w:rPr>
            </w:pPr>
            <w:r>
              <w:rPr>
                <w:rFonts w:ascii="Times New Roman" w:hAnsi="Times New Roman"/>
                <w:szCs w:val="24"/>
              </w:rPr>
              <w:t>18.000,00 €</w:t>
            </w:r>
          </w:p>
        </w:tc>
      </w:tr>
    </w:tbl>
    <w:p w14:paraId="3CD54115" w14:textId="77777777" w:rsidR="00F1638F" w:rsidRDefault="00F1638F" w:rsidP="00F1638F">
      <w:pPr>
        <w:spacing w:after="0"/>
        <w:rPr>
          <w:rFonts w:ascii="Times New Roman" w:hAnsi="Times New Roman" w:cs="Times New Roman"/>
          <w:sz w:val="24"/>
          <w:szCs w:val="24"/>
        </w:rPr>
      </w:pPr>
    </w:p>
    <w:p w14:paraId="5C2E9E6A" w14:textId="77777777" w:rsidR="00F1638F" w:rsidRPr="00DE4D67" w:rsidRDefault="00F1638F" w:rsidP="00F1638F">
      <w:pPr>
        <w:jc w:val="both"/>
        <w:rPr>
          <w:rFonts w:ascii="Times New Roman" w:hAnsi="Times New Roman" w:cs="Times New Roman"/>
          <w:i/>
          <w:sz w:val="24"/>
          <w:szCs w:val="24"/>
        </w:rPr>
      </w:pPr>
      <w:r w:rsidRPr="00DE4D67">
        <w:rPr>
          <w:rFonts w:ascii="Times New Roman" w:hAnsi="Times New Roman" w:cs="Times New Roman"/>
          <w:b/>
          <w:sz w:val="24"/>
          <w:szCs w:val="24"/>
        </w:rPr>
        <w:t>A000307</w:t>
      </w:r>
      <w:r w:rsidRPr="00DE4D67">
        <w:rPr>
          <w:rFonts w:ascii="Times New Roman" w:hAnsi="Times New Roman" w:cs="Times New Roman"/>
          <w:sz w:val="24"/>
          <w:szCs w:val="24"/>
        </w:rPr>
        <w:t xml:space="preserve"> – </w:t>
      </w:r>
      <w:r w:rsidRPr="00DE4D67">
        <w:rPr>
          <w:rFonts w:ascii="Times New Roman" w:hAnsi="Times New Roman" w:cs="Times New Roman"/>
          <w:i/>
          <w:sz w:val="24"/>
          <w:szCs w:val="24"/>
        </w:rPr>
        <w:t>Subvencija biljne i voćarske proizvodnje</w:t>
      </w:r>
    </w:p>
    <w:p w14:paraId="038035E8" w14:textId="3E35CF66" w:rsidR="00F1638F" w:rsidRPr="00DE4D67" w:rsidRDefault="00F1638F" w:rsidP="00F1638F">
      <w:pPr>
        <w:jc w:val="both"/>
        <w:rPr>
          <w:rFonts w:ascii="Times New Roman" w:hAnsi="Times New Roman" w:cs="Times New Roman"/>
          <w:i/>
        </w:rPr>
      </w:pPr>
      <w:r w:rsidRPr="00DE4D67">
        <w:rPr>
          <w:rFonts w:ascii="Times New Roman" w:hAnsi="Times New Roman" w:cs="Times New Roman"/>
        </w:rPr>
        <w:t>Subvencioniranjem nabave i postavljanja plastenika i staklenika za povrtlarstvo, nabave opreme sustava za navodnjavanje te podizanja trajnih nasada voćnjaka, aromatičnog i ljekovitog bilja</w:t>
      </w:r>
      <w:r w:rsidR="00F05A87">
        <w:rPr>
          <w:rFonts w:ascii="Times New Roman" w:hAnsi="Times New Roman" w:cs="Times New Roman"/>
        </w:rPr>
        <w:t>.</w:t>
      </w:r>
      <w:r w:rsidRPr="00DE4D67">
        <w:rPr>
          <w:rFonts w:ascii="Times New Roman" w:hAnsi="Times New Roman" w:cs="Times New Roman"/>
        </w:rPr>
        <w:t xml:space="preserve"> </w:t>
      </w:r>
      <w:r w:rsidR="00F05A87">
        <w:rPr>
          <w:rFonts w:ascii="Times New Roman" w:hAnsi="Times New Roman" w:cs="Times New Roman"/>
        </w:rPr>
        <w:t>C</w:t>
      </w:r>
      <w:r w:rsidRPr="00DE4D67">
        <w:rPr>
          <w:rFonts w:ascii="Times New Roman" w:hAnsi="Times New Roman" w:cs="Times New Roman"/>
        </w:rPr>
        <w:t>ilj je povećanj</w:t>
      </w:r>
      <w:r w:rsidR="0082141E">
        <w:rPr>
          <w:rFonts w:ascii="Times New Roman" w:hAnsi="Times New Roman" w:cs="Times New Roman"/>
        </w:rPr>
        <w:t>e</w:t>
      </w:r>
      <w:r w:rsidRPr="00DE4D67">
        <w:rPr>
          <w:rFonts w:ascii="Times New Roman" w:hAnsi="Times New Roman" w:cs="Times New Roman"/>
        </w:rPr>
        <w:t xml:space="preserve"> biljne i voćarske proizvodnje kako bi se proizvodi proizvedeni u Bjelovarsko-bilogorskoj županiji našli na našim tržnicama. Za tu namjenu predviđeno je 27.000</w:t>
      </w:r>
      <w:r>
        <w:rPr>
          <w:rFonts w:ascii="Times New Roman" w:hAnsi="Times New Roman" w:cs="Times New Roman"/>
        </w:rPr>
        <w:t>,00</w:t>
      </w:r>
      <w:r w:rsidRPr="00DE4D67">
        <w:rPr>
          <w:rFonts w:ascii="Times New Roman" w:hAnsi="Times New Roman" w:cs="Times New Roman"/>
        </w:rPr>
        <w:t xml:space="preserve"> eura.</w:t>
      </w:r>
      <w:r w:rsidR="000414E8" w:rsidRPr="000414E8">
        <w:t xml:space="preserve"> </w:t>
      </w:r>
      <w:r w:rsidR="000414E8" w:rsidRPr="000414E8">
        <w:rPr>
          <w:rFonts w:ascii="Times New Roman" w:hAnsi="Times New Roman" w:cs="Times New Roman"/>
        </w:rPr>
        <w:t xml:space="preserve">Sredstva se smanjuju za 2.000,00 eura i iznose </w:t>
      </w:r>
      <w:r w:rsidR="000414E8">
        <w:rPr>
          <w:rFonts w:ascii="Times New Roman" w:hAnsi="Times New Roman" w:cs="Times New Roman"/>
        </w:rPr>
        <w:t>25</w:t>
      </w:r>
      <w:r w:rsidR="000414E8" w:rsidRPr="000414E8">
        <w:rPr>
          <w:rFonts w:ascii="Times New Roman" w:hAnsi="Times New Roman" w:cs="Times New Roman"/>
        </w:rPr>
        <w:t>.000,00 eura, a potrebna su za isplatu potpora zaprimljenih do zatvaranja Javnog poziva.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260"/>
        <w:gridCol w:w="3260"/>
      </w:tblGrid>
      <w:tr w:rsidR="00F1638F" w14:paraId="1B5DBBBE" w14:textId="77777777" w:rsidTr="00D24EEA">
        <w:tc>
          <w:tcPr>
            <w:tcW w:w="3114" w:type="dxa"/>
            <w:tcBorders>
              <w:top w:val="single" w:sz="4" w:space="0" w:color="auto"/>
              <w:left w:val="single" w:sz="4" w:space="0" w:color="auto"/>
              <w:bottom w:val="single" w:sz="4" w:space="0" w:color="auto"/>
              <w:right w:val="single" w:sz="4" w:space="0" w:color="auto"/>
            </w:tcBorders>
            <w:shd w:val="clear" w:color="auto" w:fill="B5C0D8"/>
            <w:hideMark/>
          </w:tcPr>
          <w:p w14:paraId="68A0C03F" w14:textId="77777777" w:rsidR="00F1638F" w:rsidRDefault="00F1638F" w:rsidP="00D24EEA">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Plan 2024.</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79FC2F36" w14:textId="77777777" w:rsidR="00F1638F" w:rsidRDefault="00F1638F" w:rsidP="00D24EEA">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Povećanje/</w:t>
            </w:r>
            <w:r w:rsidRPr="006D0690">
              <w:rPr>
                <w:rFonts w:ascii="Times New Roman" w:hAnsi="Times New Roman"/>
                <w:b/>
                <w:szCs w:val="24"/>
                <w:u w:val="single"/>
              </w:rPr>
              <w:t>smanjenje</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5AAC3442" w14:textId="77777777" w:rsidR="00F1638F" w:rsidRDefault="00F1638F" w:rsidP="00D24EEA">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Novi plan 2024.</w:t>
            </w:r>
          </w:p>
        </w:tc>
      </w:tr>
      <w:tr w:rsidR="00F1638F" w14:paraId="53E676DE" w14:textId="77777777" w:rsidTr="00D24EEA">
        <w:tc>
          <w:tcPr>
            <w:tcW w:w="3114" w:type="dxa"/>
            <w:tcBorders>
              <w:top w:val="single" w:sz="4" w:space="0" w:color="auto"/>
              <w:left w:val="single" w:sz="4" w:space="0" w:color="auto"/>
              <w:bottom w:val="single" w:sz="4" w:space="0" w:color="auto"/>
              <w:right w:val="single" w:sz="4" w:space="0" w:color="auto"/>
            </w:tcBorders>
          </w:tcPr>
          <w:p w14:paraId="75F833D9" w14:textId="77777777" w:rsidR="00F1638F" w:rsidRDefault="00F1638F" w:rsidP="00D24EEA">
            <w:pPr>
              <w:tabs>
                <w:tab w:val="left" w:pos="680"/>
                <w:tab w:val="left" w:pos="1122"/>
                <w:tab w:val="center" w:pos="7293"/>
              </w:tabs>
              <w:spacing w:line="276" w:lineRule="auto"/>
              <w:jc w:val="center"/>
              <w:rPr>
                <w:rFonts w:ascii="Times New Roman" w:hAnsi="Times New Roman"/>
                <w:szCs w:val="24"/>
              </w:rPr>
            </w:pPr>
            <w:r w:rsidRPr="00DE4D67">
              <w:rPr>
                <w:rFonts w:ascii="Times New Roman" w:hAnsi="Times New Roman"/>
                <w:szCs w:val="24"/>
              </w:rPr>
              <w:t>27.000</w:t>
            </w:r>
            <w:r>
              <w:rPr>
                <w:rFonts w:ascii="Times New Roman" w:hAnsi="Times New Roman"/>
                <w:szCs w:val="24"/>
              </w:rPr>
              <w:t>,00</w:t>
            </w:r>
            <w:r w:rsidRPr="00DE4D67">
              <w:rPr>
                <w:rFonts w:ascii="Times New Roman" w:hAnsi="Times New Roman"/>
                <w:szCs w:val="24"/>
              </w:rPr>
              <w:t xml:space="preserve"> €</w:t>
            </w:r>
          </w:p>
        </w:tc>
        <w:tc>
          <w:tcPr>
            <w:tcW w:w="3260" w:type="dxa"/>
            <w:tcBorders>
              <w:top w:val="single" w:sz="4" w:space="0" w:color="auto"/>
              <w:left w:val="single" w:sz="4" w:space="0" w:color="auto"/>
              <w:bottom w:val="single" w:sz="4" w:space="0" w:color="auto"/>
              <w:right w:val="single" w:sz="4" w:space="0" w:color="auto"/>
            </w:tcBorders>
          </w:tcPr>
          <w:p w14:paraId="4DEA0524" w14:textId="2B64BADD" w:rsidR="00F1638F" w:rsidRDefault="00767D23" w:rsidP="00D24EEA">
            <w:pPr>
              <w:tabs>
                <w:tab w:val="left" w:pos="680"/>
                <w:tab w:val="left" w:pos="1122"/>
                <w:tab w:val="center" w:pos="7293"/>
              </w:tabs>
              <w:spacing w:line="276" w:lineRule="auto"/>
              <w:jc w:val="center"/>
              <w:rPr>
                <w:rFonts w:ascii="Times New Roman" w:hAnsi="Times New Roman"/>
                <w:szCs w:val="24"/>
              </w:rPr>
            </w:pPr>
            <w:r>
              <w:rPr>
                <w:rFonts w:ascii="Times New Roman" w:hAnsi="Times New Roman"/>
                <w:szCs w:val="24"/>
              </w:rPr>
              <w:t>-2.000,00 €</w:t>
            </w:r>
          </w:p>
        </w:tc>
        <w:tc>
          <w:tcPr>
            <w:tcW w:w="3260" w:type="dxa"/>
            <w:tcBorders>
              <w:top w:val="single" w:sz="4" w:space="0" w:color="auto"/>
              <w:left w:val="single" w:sz="4" w:space="0" w:color="auto"/>
              <w:bottom w:val="single" w:sz="4" w:space="0" w:color="auto"/>
              <w:right w:val="single" w:sz="4" w:space="0" w:color="auto"/>
            </w:tcBorders>
          </w:tcPr>
          <w:p w14:paraId="25D412EB" w14:textId="43384223" w:rsidR="00F1638F" w:rsidRDefault="00767D23" w:rsidP="00D24EEA">
            <w:pPr>
              <w:tabs>
                <w:tab w:val="left" w:pos="680"/>
                <w:tab w:val="left" w:pos="1122"/>
                <w:tab w:val="center" w:pos="7293"/>
              </w:tabs>
              <w:spacing w:line="276" w:lineRule="auto"/>
              <w:jc w:val="center"/>
              <w:rPr>
                <w:rFonts w:ascii="Times New Roman" w:hAnsi="Times New Roman"/>
                <w:szCs w:val="24"/>
              </w:rPr>
            </w:pPr>
            <w:r>
              <w:rPr>
                <w:rFonts w:ascii="Times New Roman" w:hAnsi="Times New Roman"/>
                <w:szCs w:val="24"/>
              </w:rPr>
              <w:t>25.000,00 €</w:t>
            </w:r>
          </w:p>
        </w:tc>
      </w:tr>
    </w:tbl>
    <w:p w14:paraId="4B6B1703" w14:textId="77777777" w:rsidR="00F1638F" w:rsidRDefault="00F1638F" w:rsidP="00F1638F">
      <w:pPr>
        <w:spacing w:after="0"/>
        <w:rPr>
          <w:rFonts w:ascii="Times New Roman" w:hAnsi="Times New Roman" w:cs="Times New Roman"/>
          <w:sz w:val="24"/>
          <w:szCs w:val="24"/>
        </w:rPr>
      </w:pPr>
    </w:p>
    <w:p w14:paraId="665EAB4C" w14:textId="77777777" w:rsidR="00F1638F" w:rsidRPr="002261B0" w:rsidRDefault="00F1638F" w:rsidP="00F1638F">
      <w:pPr>
        <w:jc w:val="both"/>
        <w:rPr>
          <w:rFonts w:ascii="Times New Roman" w:hAnsi="Times New Roman" w:cs="Times New Roman"/>
          <w:i/>
          <w:sz w:val="24"/>
          <w:szCs w:val="24"/>
        </w:rPr>
      </w:pPr>
      <w:r w:rsidRPr="002261B0">
        <w:rPr>
          <w:rFonts w:ascii="Times New Roman" w:hAnsi="Times New Roman" w:cs="Times New Roman"/>
          <w:b/>
          <w:sz w:val="24"/>
          <w:szCs w:val="24"/>
        </w:rPr>
        <w:t>A000308</w:t>
      </w:r>
      <w:r w:rsidRPr="002261B0">
        <w:rPr>
          <w:rFonts w:ascii="Times New Roman" w:hAnsi="Times New Roman" w:cs="Times New Roman"/>
          <w:sz w:val="24"/>
          <w:szCs w:val="24"/>
        </w:rPr>
        <w:t xml:space="preserve"> – </w:t>
      </w:r>
      <w:r w:rsidRPr="002261B0">
        <w:rPr>
          <w:rFonts w:ascii="Times New Roman" w:hAnsi="Times New Roman" w:cs="Times New Roman"/>
          <w:i/>
          <w:sz w:val="24"/>
          <w:szCs w:val="24"/>
        </w:rPr>
        <w:t>Poticanje premije osiguranja poljoprivredne proizvodnje</w:t>
      </w:r>
    </w:p>
    <w:p w14:paraId="58DE8150" w14:textId="1D3C8F0B" w:rsidR="00F1638F" w:rsidRPr="002261B0" w:rsidRDefault="00F1638F" w:rsidP="00F1638F">
      <w:pPr>
        <w:jc w:val="both"/>
        <w:rPr>
          <w:rFonts w:ascii="Times New Roman" w:hAnsi="Times New Roman" w:cs="Times New Roman"/>
          <w:highlight w:val="yellow"/>
        </w:rPr>
      </w:pPr>
      <w:r w:rsidRPr="002261B0">
        <w:rPr>
          <w:rFonts w:ascii="Times New Roman" w:hAnsi="Times New Roman" w:cs="Times New Roman"/>
        </w:rPr>
        <w:t xml:space="preserve">Planirano je na ovoj aktivnosti </w:t>
      </w:r>
      <w:r>
        <w:rPr>
          <w:rFonts w:ascii="Times New Roman" w:hAnsi="Times New Roman" w:cs="Times New Roman"/>
        </w:rPr>
        <w:t>100</w:t>
      </w:r>
      <w:r w:rsidRPr="002261B0">
        <w:rPr>
          <w:rFonts w:ascii="Times New Roman" w:hAnsi="Times New Roman" w:cs="Times New Roman"/>
        </w:rPr>
        <w:t>.000</w:t>
      </w:r>
      <w:r>
        <w:rPr>
          <w:rFonts w:ascii="Times New Roman" w:hAnsi="Times New Roman" w:cs="Times New Roman"/>
        </w:rPr>
        <w:t>,00</w:t>
      </w:r>
      <w:r w:rsidRPr="002261B0">
        <w:rPr>
          <w:rFonts w:ascii="Times New Roman" w:hAnsi="Times New Roman" w:cs="Times New Roman"/>
        </w:rPr>
        <w:t xml:space="preserve"> eura za potpore na premiju osiguranja poljoprivredne proizvodnje poljoprivrednicima s područja županije u iznosu 50 % plaćene ukupne premije police osiguranja. </w:t>
      </w:r>
      <w:r w:rsidRPr="002261B0">
        <w:rPr>
          <w:rFonts w:ascii="Times New Roman" w:hAnsi="Times New Roman"/>
        </w:rPr>
        <w:t>Dosadašnja iskustva pokazala su da je našim poljoprivrednim proizvođačima pokriven vrlo mali dio štete nastale od prirodnih nepogoda te ih se na ovaj način potiče osiguravanje svoje poljoprivredne proizvodnje.</w:t>
      </w:r>
      <w:r w:rsidR="006D0690">
        <w:rPr>
          <w:rFonts w:ascii="Times New Roman" w:hAnsi="Times New Roman"/>
        </w:rPr>
        <w:t xml:space="preserve"> </w:t>
      </w:r>
      <w:r w:rsidR="006D0690" w:rsidRPr="006D0690">
        <w:rPr>
          <w:rFonts w:ascii="Times New Roman" w:hAnsi="Times New Roman"/>
        </w:rPr>
        <w:t>Sredstva ostaju na istoj razini kao u proračunu za 2024. godinu.</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260"/>
        <w:gridCol w:w="3260"/>
      </w:tblGrid>
      <w:tr w:rsidR="00F1638F" w14:paraId="7210D713" w14:textId="77777777" w:rsidTr="00D24EEA">
        <w:tc>
          <w:tcPr>
            <w:tcW w:w="3114" w:type="dxa"/>
            <w:tcBorders>
              <w:top w:val="single" w:sz="4" w:space="0" w:color="auto"/>
              <w:left w:val="single" w:sz="4" w:space="0" w:color="auto"/>
              <w:bottom w:val="single" w:sz="4" w:space="0" w:color="auto"/>
              <w:right w:val="single" w:sz="4" w:space="0" w:color="auto"/>
            </w:tcBorders>
            <w:shd w:val="clear" w:color="auto" w:fill="B5C0D8"/>
            <w:hideMark/>
          </w:tcPr>
          <w:p w14:paraId="6B13B9D2" w14:textId="77777777" w:rsidR="00F1638F" w:rsidRDefault="00F1638F" w:rsidP="00D24EEA">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lastRenderedPageBreak/>
              <w:t>Plan 2024.</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6ECC8C5F" w14:textId="77777777" w:rsidR="00F1638F" w:rsidRDefault="00F1638F" w:rsidP="00D24EEA">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Povećanje/smanjenje</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383205AF" w14:textId="77777777" w:rsidR="00F1638F" w:rsidRDefault="00F1638F" w:rsidP="00D24EEA">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Novi plan 2024.</w:t>
            </w:r>
          </w:p>
        </w:tc>
      </w:tr>
      <w:tr w:rsidR="00F1638F" w14:paraId="226FAF8F" w14:textId="77777777" w:rsidTr="00D24EEA">
        <w:tc>
          <w:tcPr>
            <w:tcW w:w="3114" w:type="dxa"/>
            <w:tcBorders>
              <w:top w:val="single" w:sz="4" w:space="0" w:color="auto"/>
              <w:left w:val="single" w:sz="4" w:space="0" w:color="auto"/>
              <w:bottom w:val="single" w:sz="4" w:space="0" w:color="auto"/>
              <w:right w:val="single" w:sz="4" w:space="0" w:color="auto"/>
            </w:tcBorders>
          </w:tcPr>
          <w:p w14:paraId="0B17DF34" w14:textId="77777777" w:rsidR="00F1638F" w:rsidRDefault="00F1638F" w:rsidP="00D24EEA">
            <w:pPr>
              <w:tabs>
                <w:tab w:val="left" w:pos="680"/>
                <w:tab w:val="left" w:pos="1122"/>
                <w:tab w:val="center" w:pos="7293"/>
              </w:tabs>
              <w:spacing w:line="276" w:lineRule="auto"/>
              <w:jc w:val="center"/>
              <w:rPr>
                <w:rFonts w:ascii="Times New Roman" w:hAnsi="Times New Roman"/>
                <w:szCs w:val="24"/>
              </w:rPr>
            </w:pPr>
            <w:r>
              <w:rPr>
                <w:rFonts w:ascii="Times New Roman" w:hAnsi="Times New Roman"/>
                <w:szCs w:val="24"/>
              </w:rPr>
              <w:t>100</w:t>
            </w:r>
            <w:r w:rsidRPr="002261B0">
              <w:rPr>
                <w:rFonts w:ascii="Times New Roman" w:hAnsi="Times New Roman"/>
                <w:szCs w:val="24"/>
              </w:rPr>
              <w:t>.000</w:t>
            </w:r>
            <w:r>
              <w:rPr>
                <w:rFonts w:ascii="Times New Roman" w:hAnsi="Times New Roman"/>
                <w:szCs w:val="24"/>
              </w:rPr>
              <w:t>,00</w:t>
            </w:r>
            <w:r w:rsidRPr="002261B0">
              <w:rPr>
                <w:rFonts w:ascii="Times New Roman" w:hAnsi="Times New Roman"/>
                <w:szCs w:val="24"/>
              </w:rPr>
              <w:t xml:space="preserve"> €</w:t>
            </w:r>
          </w:p>
        </w:tc>
        <w:tc>
          <w:tcPr>
            <w:tcW w:w="3260" w:type="dxa"/>
            <w:tcBorders>
              <w:top w:val="single" w:sz="4" w:space="0" w:color="auto"/>
              <w:left w:val="single" w:sz="4" w:space="0" w:color="auto"/>
              <w:bottom w:val="single" w:sz="4" w:space="0" w:color="auto"/>
              <w:right w:val="single" w:sz="4" w:space="0" w:color="auto"/>
            </w:tcBorders>
          </w:tcPr>
          <w:p w14:paraId="2DDA8590" w14:textId="190D7583" w:rsidR="00F1638F" w:rsidRDefault="00767D23" w:rsidP="00D24EEA">
            <w:pPr>
              <w:tabs>
                <w:tab w:val="left" w:pos="680"/>
                <w:tab w:val="left" w:pos="1122"/>
                <w:tab w:val="center" w:pos="7293"/>
              </w:tabs>
              <w:spacing w:line="276" w:lineRule="auto"/>
              <w:jc w:val="center"/>
              <w:rPr>
                <w:rFonts w:ascii="Times New Roman" w:hAnsi="Times New Roman"/>
                <w:szCs w:val="24"/>
              </w:rPr>
            </w:pPr>
            <w:r>
              <w:rPr>
                <w:rFonts w:ascii="Times New Roman" w:hAnsi="Times New Roman"/>
                <w:szCs w:val="24"/>
              </w:rPr>
              <w:t>0 €</w:t>
            </w:r>
          </w:p>
        </w:tc>
        <w:tc>
          <w:tcPr>
            <w:tcW w:w="3260" w:type="dxa"/>
            <w:tcBorders>
              <w:top w:val="single" w:sz="4" w:space="0" w:color="auto"/>
              <w:left w:val="single" w:sz="4" w:space="0" w:color="auto"/>
              <w:bottom w:val="single" w:sz="4" w:space="0" w:color="auto"/>
              <w:right w:val="single" w:sz="4" w:space="0" w:color="auto"/>
            </w:tcBorders>
          </w:tcPr>
          <w:p w14:paraId="3342BD94" w14:textId="7F3A70AD" w:rsidR="00F1638F" w:rsidRDefault="00767D23" w:rsidP="00D24EEA">
            <w:pPr>
              <w:tabs>
                <w:tab w:val="left" w:pos="680"/>
                <w:tab w:val="left" w:pos="1122"/>
                <w:tab w:val="center" w:pos="7293"/>
              </w:tabs>
              <w:spacing w:line="276" w:lineRule="auto"/>
              <w:jc w:val="center"/>
              <w:rPr>
                <w:rFonts w:ascii="Times New Roman" w:hAnsi="Times New Roman"/>
                <w:szCs w:val="24"/>
              </w:rPr>
            </w:pPr>
            <w:r>
              <w:rPr>
                <w:rFonts w:ascii="Times New Roman" w:hAnsi="Times New Roman"/>
                <w:szCs w:val="24"/>
              </w:rPr>
              <w:t>100.000,00 €</w:t>
            </w:r>
          </w:p>
        </w:tc>
      </w:tr>
    </w:tbl>
    <w:p w14:paraId="31AEBDCB" w14:textId="77777777" w:rsidR="00F1638F" w:rsidRDefault="00F1638F" w:rsidP="00F1638F">
      <w:pPr>
        <w:spacing w:after="0"/>
        <w:rPr>
          <w:rFonts w:ascii="Times New Roman" w:hAnsi="Times New Roman" w:cs="Times New Roman"/>
          <w:sz w:val="24"/>
          <w:szCs w:val="24"/>
        </w:rPr>
      </w:pPr>
    </w:p>
    <w:p w14:paraId="17B3DB1B" w14:textId="77777777" w:rsidR="00F1638F" w:rsidRPr="007C4522" w:rsidRDefault="00F1638F" w:rsidP="00F1638F">
      <w:pPr>
        <w:jc w:val="both"/>
        <w:rPr>
          <w:rFonts w:ascii="Times New Roman" w:hAnsi="Times New Roman" w:cs="Times New Roman"/>
          <w:i/>
          <w:sz w:val="24"/>
          <w:szCs w:val="24"/>
        </w:rPr>
      </w:pPr>
      <w:r w:rsidRPr="007C4522">
        <w:rPr>
          <w:rFonts w:ascii="Times New Roman" w:hAnsi="Times New Roman" w:cs="Times New Roman"/>
          <w:b/>
          <w:sz w:val="24"/>
          <w:szCs w:val="24"/>
        </w:rPr>
        <w:t>A000309</w:t>
      </w:r>
      <w:r w:rsidRPr="007C4522">
        <w:rPr>
          <w:rFonts w:ascii="Times New Roman" w:hAnsi="Times New Roman" w:cs="Times New Roman"/>
          <w:sz w:val="24"/>
          <w:szCs w:val="24"/>
        </w:rPr>
        <w:t xml:space="preserve"> – </w:t>
      </w:r>
      <w:r w:rsidRPr="007C4522">
        <w:rPr>
          <w:rFonts w:ascii="Times New Roman" w:hAnsi="Times New Roman" w:cs="Times New Roman"/>
          <w:i/>
          <w:sz w:val="24"/>
          <w:szCs w:val="24"/>
        </w:rPr>
        <w:t>Analiza poljoprivrednog zemljišta</w:t>
      </w:r>
    </w:p>
    <w:p w14:paraId="69E963C9" w14:textId="3A4F5F42" w:rsidR="00F1638F" w:rsidRPr="007C4522" w:rsidRDefault="001A6247" w:rsidP="00F1638F">
      <w:pPr>
        <w:jc w:val="both"/>
        <w:rPr>
          <w:rFonts w:ascii="Times New Roman" w:hAnsi="Times New Roman" w:cs="Times New Roman"/>
        </w:rPr>
      </w:pPr>
      <w:r w:rsidRPr="001A6247">
        <w:rPr>
          <w:rFonts w:ascii="Times New Roman" w:hAnsi="Times New Roman" w:cs="Times New Roman"/>
        </w:rPr>
        <w:t xml:space="preserve">Za sufinanciranje analize zemljišta planirana su sredstva u iznosu od 13.000,00 eura te se smanjuju za </w:t>
      </w:r>
      <w:r>
        <w:rPr>
          <w:rFonts w:ascii="Times New Roman" w:hAnsi="Times New Roman" w:cs="Times New Roman"/>
        </w:rPr>
        <w:t>5</w:t>
      </w:r>
      <w:r w:rsidRPr="001A6247">
        <w:rPr>
          <w:rFonts w:ascii="Times New Roman" w:hAnsi="Times New Roman" w:cs="Times New Roman"/>
        </w:rPr>
        <w:t xml:space="preserve">.000,00 eura i iznose </w:t>
      </w:r>
      <w:r>
        <w:rPr>
          <w:rFonts w:ascii="Times New Roman" w:hAnsi="Times New Roman" w:cs="Times New Roman"/>
        </w:rPr>
        <w:t>8</w:t>
      </w:r>
      <w:r w:rsidRPr="001A6247">
        <w:rPr>
          <w:rFonts w:ascii="Times New Roman" w:hAnsi="Times New Roman" w:cs="Times New Roman"/>
        </w:rPr>
        <w:t>.000,00 eura, a potrebna su za isplatu potpore analizi poljoprivrednog zemljišta zaprimljenih do zatvaranja Javnog poziva.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260"/>
        <w:gridCol w:w="3260"/>
      </w:tblGrid>
      <w:tr w:rsidR="00F1638F" w14:paraId="2A3E0A33" w14:textId="77777777" w:rsidTr="00D24EEA">
        <w:tc>
          <w:tcPr>
            <w:tcW w:w="3114" w:type="dxa"/>
            <w:tcBorders>
              <w:top w:val="single" w:sz="4" w:space="0" w:color="auto"/>
              <w:left w:val="single" w:sz="4" w:space="0" w:color="auto"/>
              <w:bottom w:val="single" w:sz="4" w:space="0" w:color="auto"/>
              <w:right w:val="single" w:sz="4" w:space="0" w:color="auto"/>
            </w:tcBorders>
            <w:shd w:val="clear" w:color="auto" w:fill="B5C0D8"/>
            <w:hideMark/>
          </w:tcPr>
          <w:p w14:paraId="39A61313" w14:textId="77777777" w:rsidR="00F1638F" w:rsidRDefault="00F1638F" w:rsidP="00D24EEA">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Plan 2024.</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33369FD0" w14:textId="77777777" w:rsidR="00F1638F" w:rsidRDefault="00F1638F" w:rsidP="00D24EEA">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Povećanje/</w:t>
            </w:r>
            <w:r w:rsidRPr="00D24F73">
              <w:rPr>
                <w:rFonts w:ascii="Times New Roman" w:hAnsi="Times New Roman"/>
                <w:b/>
                <w:szCs w:val="24"/>
                <w:u w:val="single"/>
              </w:rPr>
              <w:t>smanjenje</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519DB538" w14:textId="77777777" w:rsidR="00F1638F" w:rsidRDefault="00F1638F" w:rsidP="00D24EEA">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Novi plan 2024.</w:t>
            </w:r>
          </w:p>
        </w:tc>
      </w:tr>
      <w:tr w:rsidR="00F1638F" w14:paraId="42593850" w14:textId="77777777" w:rsidTr="00D24EEA">
        <w:tc>
          <w:tcPr>
            <w:tcW w:w="3114" w:type="dxa"/>
            <w:tcBorders>
              <w:top w:val="single" w:sz="4" w:space="0" w:color="auto"/>
              <w:left w:val="single" w:sz="4" w:space="0" w:color="auto"/>
              <w:bottom w:val="single" w:sz="4" w:space="0" w:color="auto"/>
              <w:right w:val="single" w:sz="4" w:space="0" w:color="auto"/>
            </w:tcBorders>
          </w:tcPr>
          <w:p w14:paraId="291A0CBD" w14:textId="77777777" w:rsidR="00F1638F" w:rsidRDefault="00F1638F" w:rsidP="00D24EEA">
            <w:pPr>
              <w:tabs>
                <w:tab w:val="left" w:pos="680"/>
                <w:tab w:val="left" w:pos="1122"/>
                <w:tab w:val="center" w:pos="7293"/>
              </w:tabs>
              <w:spacing w:line="276" w:lineRule="auto"/>
              <w:jc w:val="center"/>
              <w:rPr>
                <w:rFonts w:ascii="Times New Roman" w:hAnsi="Times New Roman"/>
                <w:szCs w:val="24"/>
              </w:rPr>
            </w:pPr>
            <w:r w:rsidRPr="005D70C6">
              <w:rPr>
                <w:rFonts w:ascii="Times New Roman" w:hAnsi="Times New Roman"/>
                <w:szCs w:val="24"/>
              </w:rPr>
              <w:t>13.000,00 €</w:t>
            </w:r>
          </w:p>
        </w:tc>
        <w:tc>
          <w:tcPr>
            <w:tcW w:w="3260" w:type="dxa"/>
            <w:tcBorders>
              <w:top w:val="single" w:sz="4" w:space="0" w:color="auto"/>
              <w:left w:val="single" w:sz="4" w:space="0" w:color="auto"/>
              <w:bottom w:val="single" w:sz="4" w:space="0" w:color="auto"/>
              <w:right w:val="single" w:sz="4" w:space="0" w:color="auto"/>
            </w:tcBorders>
          </w:tcPr>
          <w:p w14:paraId="676769B4" w14:textId="48E8B81A" w:rsidR="00F1638F" w:rsidRDefault="00767D23" w:rsidP="00D24EEA">
            <w:pPr>
              <w:tabs>
                <w:tab w:val="left" w:pos="680"/>
                <w:tab w:val="left" w:pos="1122"/>
                <w:tab w:val="center" w:pos="7293"/>
              </w:tabs>
              <w:spacing w:line="276" w:lineRule="auto"/>
              <w:jc w:val="center"/>
              <w:rPr>
                <w:rFonts w:ascii="Times New Roman" w:hAnsi="Times New Roman"/>
                <w:szCs w:val="24"/>
              </w:rPr>
            </w:pPr>
            <w:r>
              <w:rPr>
                <w:rFonts w:ascii="Times New Roman" w:hAnsi="Times New Roman"/>
                <w:szCs w:val="24"/>
              </w:rPr>
              <w:t>-5.000,00 €</w:t>
            </w:r>
          </w:p>
        </w:tc>
        <w:tc>
          <w:tcPr>
            <w:tcW w:w="3260" w:type="dxa"/>
            <w:tcBorders>
              <w:top w:val="single" w:sz="4" w:space="0" w:color="auto"/>
              <w:left w:val="single" w:sz="4" w:space="0" w:color="auto"/>
              <w:bottom w:val="single" w:sz="4" w:space="0" w:color="auto"/>
              <w:right w:val="single" w:sz="4" w:space="0" w:color="auto"/>
            </w:tcBorders>
          </w:tcPr>
          <w:p w14:paraId="054EFD54" w14:textId="2503DB08" w:rsidR="00F1638F" w:rsidRDefault="00767D23" w:rsidP="00D24EEA">
            <w:pPr>
              <w:tabs>
                <w:tab w:val="left" w:pos="680"/>
                <w:tab w:val="left" w:pos="1122"/>
                <w:tab w:val="center" w:pos="7293"/>
              </w:tabs>
              <w:spacing w:line="276" w:lineRule="auto"/>
              <w:jc w:val="center"/>
              <w:rPr>
                <w:rFonts w:ascii="Times New Roman" w:hAnsi="Times New Roman"/>
                <w:szCs w:val="24"/>
              </w:rPr>
            </w:pPr>
            <w:r>
              <w:rPr>
                <w:rFonts w:ascii="Times New Roman" w:hAnsi="Times New Roman"/>
                <w:szCs w:val="24"/>
              </w:rPr>
              <w:t>8.000,00 €</w:t>
            </w:r>
          </w:p>
        </w:tc>
      </w:tr>
    </w:tbl>
    <w:p w14:paraId="73D222C3" w14:textId="77777777" w:rsidR="00F1638F" w:rsidRDefault="00F1638F" w:rsidP="00F1638F">
      <w:pPr>
        <w:spacing w:after="0"/>
        <w:rPr>
          <w:rFonts w:ascii="Times New Roman" w:hAnsi="Times New Roman" w:cs="Times New Roman"/>
          <w:sz w:val="24"/>
          <w:szCs w:val="24"/>
        </w:rPr>
      </w:pPr>
    </w:p>
    <w:p w14:paraId="5F8C7A8A" w14:textId="77777777" w:rsidR="00F1638F" w:rsidRPr="00B7144C" w:rsidRDefault="00F1638F" w:rsidP="00F1638F">
      <w:pPr>
        <w:jc w:val="both"/>
        <w:rPr>
          <w:rFonts w:ascii="Times New Roman" w:hAnsi="Times New Roman" w:cs="Times New Roman"/>
          <w:i/>
          <w:sz w:val="24"/>
          <w:szCs w:val="24"/>
        </w:rPr>
      </w:pPr>
      <w:r w:rsidRPr="00B7144C">
        <w:rPr>
          <w:rFonts w:ascii="Times New Roman" w:hAnsi="Times New Roman" w:cs="Times New Roman"/>
          <w:b/>
          <w:sz w:val="24"/>
          <w:szCs w:val="24"/>
        </w:rPr>
        <w:t>A000310</w:t>
      </w:r>
      <w:r w:rsidRPr="00B7144C">
        <w:rPr>
          <w:rFonts w:ascii="Times New Roman" w:hAnsi="Times New Roman" w:cs="Times New Roman"/>
          <w:sz w:val="24"/>
          <w:szCs w:val="24"/>
        </w:rPr>
        <w:t xml:space="preserve"> – </w:t>
      </w:r>
      <w:r w:rsidRPr="00B7144C">
        <w:rPr>
          <w:rFonts w:ascii="Times New Roman" w:hAnsi="Times New Roman" w:cs="Times New Roman"/>
          <w:i/>
          <w:sz w:val="24"/>
          <w:szCs w:val="24"/>
        </w:rPr>
        <w:t>Poticanje prodaje poljoprivrednih proizvoda</w:t>
      </w:r>
    </w:p>
    <w:p w14:paraId="2B45E8F6" w14:textId="051E65AF" w:rsidR="00F1638F" w:rsidRPr="00B7144C" w:rsidRDefault="00F1638F" w:rsidP="00F1638F">
      <w:pPr>
        <w:jc w:val="both"/>
        <w:rPr>
          <w:rFonts w:ascii="Times New Roman" w:hAnsi="Times New Roman"/>
        </w:rPr>
      </w:pPr>
      <w:r w:rsidRPr="00B7144C">
        <w:rPr>
          <w:rFonts w:ascii="Times New Roman" w:hAnsi="Times New Roman" w:cs="Times New Roman"/>
        </w:rPr>
        <w:t xml:space="preserve">Na ovoj aktivnosti planirani iznos je </w:t>
      </w:r>
      <w:r w:rsidRPr="008A7511">
        <w:rPr>
          <w:rFonts w:ascii="Times New Roman" w:hAnsi="Times New Roman" w:cs="Times New Roman"/>
        </w:rPr>
        <w:t>10</w:t>
      </w:r>
      <w:r w:rsidRPr="00B7144C">
        <w:rPr>
          <w:rFonts w:ascii="Times New Roman" w:hAnsi="Times New Roman" w:cs="Times New Roman"/>
        </w:rPr>
        <w:t>.000</w:t>
      </w:r>
      <w:r w:rsidRPr="008A7511">
        <w:rPr>
          <w:rFonts w:ascii="Times New Roman" w:hAnsi="Times New Roman" w:cs="Times New Roman"/>
        </w:rPr>
        <w:t>,00</w:t>
      </w:r>
      <w:r w:rsidRPr="00B7144C">
        <w:rPr>
          <w:rFonts w:ascii="Times New Roman" w:hAnsi="Times New Roman" w:cs="Times New Roman"/>
        </w:rPr>
        <w:t xml:space="preserve"> eura kojim se </w:t>
      </w:r>
      <w:r w:rsidRPr="00B7144C">
        <w:rPr>
          <w:rFonts w:ascii="Times New Roman" w:hAnsi="Times New Roman"/>
        </w:rPr>
        <w:t>sufinanciraju troškovi zakupa prodajnog prostora i sufinanciranje promotivnih aktivnosti koje unapređuju trženje za proizvođače poljoprivrednih proizvoda s obiteljskih poljoprivrednih gospodarstava na području Bjelovarsko-bilogorske županije s ciljem smanjivanja ukupnih troškova proizvodnje i prodaje poljoprivrednih proizvoda, kao i poticanje izravne prodaje.</w:t>
      </w:r>
      <w:r w:rsidR="005330CF" w:rsidRPr="005330CF">
        <w:t xml:space="preserve"> </w:t>
      </w:r>
      <w:r w:rsidR="005330CF" w:rsidRPr="005330CF">
        <w:rPr>
          <w:rFonts w:ascii="Times New Roman" w:hAnsi="Times New Roman"/>
        </w:rPr>
        <w:t xml:space="preserve">Sredstva se smanjuju za </w:t>
      </w:r>
      <w:r w:rsidR="005330CF">
        <w:rPr>
          <w:rFonts w:ascii="Times New Roman" w:hAnsi="Times New Roman"/>
        </w:rPr>
        <w:t>5</w:t>
      </w:r>
      <w:r w:rsidR="005330CF" w:rsidRPr="005330CF">
        <w:rPr>
          <w:rFonts w:ascii="Times New Roman" w:hAnsi="Times New Roman"/>
        </w:rPr>
        <w:t>.000,00 eura i iznose 5.000,00 eura, a potrebna su za isplatu potpora zaprimljenih do zatvaranja Javnog poziva.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260"/>
        <w:gridCol w:w="3260"/>
      </w:tblGrid>
      <w:tr w:rsidR="00F1638F" w14:paraId="5056B3C8" w14:textId="77777777" w:rsidTr="00D24EEA">
        <w:tc>
          <w:tcPr>
            <w:tcW w:w="3114" w:type="dxa"/>
            <w:tcBorders>
              <w:top w:val="single" w:sz="4" w:space="0" w:color="auto"/>
              <w:left w:val="single" w:sz="4" w:space="0" w:color="auto"/>
              <w:bottom w:val="single" w:sz="4" w:space="0" w:color="auto"/>
              <w:right w:val="single" w:sz="4" w:space="0" w:color="auto"/>
            </w:tcBorders>
            <w:shd w:val="clear" w:color="auto" w:fill="B5C0D8"/>
            <w:hideMark/>
          </w:tcPr>
          <w:p w14:paraId="3406DD44" w14:textId="77777777" w:rsidR="00F1638F" w:rsidRDefault="00F1638F" w:rsidP="00D24EEA">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Plan 2024.</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06634084" w14:textId="77777777" w:rsidR="00F1638F" w:rsidRDefault="00F1638F" w:rsidP="00D24EEA">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Povećanje/</w:t>
            </w:r>
            <w:r w:rsidRPr="00D24F73">
              <w:rPr>
                <w:rFonts w:ascii="Times New Roman" w:hAnsi="Times New Roman"/>
                <w:b/>
                <w:szCs w:val="24"/>
                <w:u w:val="single"/>
              </w:rPr>
              <w:t>smanjenje</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28AEAE05" w14:textId="77777777" w:rsidR="00F1638F" w:rsidRDefault="00F1638F" w:rsidP="00D24EEA">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Novi plan 2024.</w:t>
            </w:r>
          </w:p>
        </w:tc>
      </w:tr>
      <w:tr w:rsidR="00F1638F" w14:paraId="0C077997" w14:textId="77777777" w:rsidTr="00D24EEA">
        <w:tc>
          <w:tcPr>
            <w:tcW w:w="3114" w:type="dxa"/>
            <w:tcBorders>
              <w:top w:val="single" w:sz="4" w:space="0" w:color="auto"/>
              <w:left w:val="single" w:sz="4" w:space="0" w:color="auto"/>
              <w:bottom w:val="single" w:sz="4" w:space="0" w:color="auto"/>
              <w:right w:val="single" w:sz="4" w:space="0" w:color="auto"/>
            </w:tcBorders>
          </w:tcPr>
          <w:p w14:paraId="293BE1D0" w14:textId="77777777" w:rsidR="00F1638F" w:rsidRDefault="00F1638F" w:rsidP="00D24EEA">
            <w:pPr>
              <w:tabs>
                <w:tab w:val="left" w:pos="680"/>
                <w:tab w:val="left" w:pos="1122"/>
                <w:tab w:val="center" w:pos="7293"/>
              </w:tabs>
              <w:spacing w:line="276" w:lineRule="auto"/>
              <w:jc w:val="center"/>
              <w:rPr>
                <w:rFonts w:ascii="Times New Roman" w:hAnsi="Times New Roman"/>
                <w:szCs w:val="24"/>
              </w:rPr>
            </w:pPr>
            <w:r w:rsidRPr="005D70C6">
              <w:rPr>
                <w:rFonts w:ascii="Times New Roman" w:hAnsi="Times New Roman"/>
                <w:szCs w:val="24"/>
              </w:rPr>
              <w:t>1</w:t>
            </w:r>
            <w:r>
              <w:rPr>
                <w:rFonts w:ascii="Times New Roman" w:hAnsi="Times New Roman"/>
                <w:szCs w:val="24"/>
              </w:rPr>
              <w:t>0</w:t>
            </w:r>
            <w:r w:rsidRPr="005D70C6">
              <w:rPr>
                <w:rFonts w:ascii="Times New Roman" w:hAnsi="Times New Roman"/>
                <w:szCs w:val="24"/>
              </w:rPr>
              <w:t>.000,00 €</w:t>
            </w:r>
          </w:p>
        </w:tc>
        <w:tc>
          <w:tcPr>
            <w:tcW w:w="3260" w:type="dxa"/>
            <w:tcBorders>
              <w:top w:val="single" w:sz="4" w:space="0" w:color="auto"/>
              <w:left w:val="single" w:sz="4" w:space="0" w:color="auto"/>
              <w:bottom w:val="single" w:sz="4" w:space="0" w:color="auto"/>
              <w:right w:val="single" w:sz="4" w:space="0" w:color="auto"/>
            </w:tcBorders>
          </w:tcPr>
          <w:p w14:paraId="7952C073" w14:textId="36637D9E" w:rsidR="00F1638F" w:rsidRDefault="00767D23" w:rsidP="00D24EEA">
            <w:pPr>
              <w:tabs>
                <w:tab w:val="left" w:pos="680"/>
                <w:tab w:val="left" w:pos="1122"/>
                <w:tab w:val="center" w:pos="7293"/>
              </w:tabs>
              <w:spacing w:line="276" w:lineRule="auto"/>
              <w:jc w:val="center"/>
              <w:rPr>
                <w:rFonts w:ascii="Times New Roman" w:hAnsi="Times New Roman"/>
                <w:szCs w:val="24"/>
              </w:rPr>
            </w:pPr>
            <w:r>
              <w:rPr>
                <w:rFonts w:ascii="Times New Roman" w:hAnsi="Times New Roman"/>
                <w:szCs w:val="24"/>
              </w:rPr>
              <w:t>-5.000,00 €</w:t>
            </w:r>
          </w:p>
        </w:tc>
        <w:tc>
          <w:tcPr>
            <w:tcW w:w="3260" w:type="dxa"/>
            <w:tcBorders>
              <w:top w:val="single" w:sz="4" w:space="0" w:color="auto"/>
              <w:left w:val="single" w:sz="4" w:space="0" w:color="auto"/>
              <w:bottom w:val="single" w:sz="4" w:space="0" w:color="auto"/>
              <w:right w:val="single" w:sz="4" w:space="0" w:color="auto"/>
            </w:tcBorders>
          </w:tcPr>
          <w:p w14:paraId="76ADFE73" w14:textId="2B26C490" w:rsidR="00F1638F" w:rsidRDefault="00767D23" w:rsidP="00D24EEA">
            <w:pPr>
              <w:tabs>
                <w:tab w:val="left" w:pos="680"/>
                <w:tab w:val="left" w:pos="1122"/>
                <w:tab w:val="center" w:pos="7293"/>
              </w:tabs>
              <w:spacing w:line="276" w:lineRule="auto"/>
              <w:jc w:val="center"/>
              <w:rPr>
                <w:rFonts w:ascii="Times New Roman" w:hAnsi="Times New Roman"/>
                <w:szCs w:val="24"/>
              </w:rPr>
            </w:pPr>
            <w:r>
              <w:rPr>
                <w:rFonts w:ascii="Times New Roman" w:hAnsi="Times New Roman"/>
                <w:szCs w:val="24"/>
              </w:rPr>
              <w:t>5.000,00 €</w:t>
            </w:r>
          </w:p>
        </w:tc>
      </w:tr>
    </w:tbl>
    <w:p w14:paraId="15D05A6B" w14:textId="77777777" w:rsidR="00F1638F" w:rsidRPr="007E27D8" w:rsidRDefault="00F1638F" w:rsidP="00F1638F">
      <w:pPr>
        <w:spacing w:after="0"/>
        <w:rPr>
          <w:rFonts w:ascii="Times New Roman" w:hAnsi="Times New Roman" w:cs="Times New Roman"/>
          <w:sz w:val="24"/>
          <w:szCs w:val="24"/>
        </w:rPr>
      </w:pPr>
    </w:p>
    <w:p w14:paraId="75297610" w14:textId="77777777" w:rsidR="00F1638F" w:rsidRPr="00477D36" w:rsidRDefault="00F1638F" w:rsidP="00F1638F">
      <w:pPr>
        <w:jc w:val="both"/>
        <w:rPr>
          <w:rFonts w:ascii="Times New Roman" w:hAnsi="Times New Roman" w:cs="Times New Roman"/>
          <w:i/>
          <w:sz w:val="24"/>
          <w:szCs w:val="24"/>
        </w:rPr>
      </w:pPr>
      <w:r w:rsidRPr="00477D36">
        <w:rPr>
          <w:rFonts w:ascii="Times New Roman" w:hAnsi="Times New Roman" w:cs="Times New Roman"/>
          <w:b/>
          <w:sz w:val="24"/>
          <w:szCs w:val="24"/>
        </w:rPr>
        <w:t>A000311</w:t>
      </w:r>
      <w:r w:rsidRPr="00477D36">
        <w:rPr>
          <w:rFonts w:ascii="Times New Roman" w:hAnsi="Times New Roman" w:cs="Times New Roman"/>
          <w:sz w:val="24"/>
          <w:szCs w:val="24"/>
        </w:rPr>
        <w:t xml:space="preserve"> – </w:t>
      </w:r>
      <w:r w:rsidRPr="00477D36">
        <w:rPr>
          <w:rFonts w:ascii="Times New Roman" w:hAnsi="Times New Roman" w:cs="Times New Roman"/>
          <w:i/>
          <w:sz w:val="24"/>
          <w:szCs w:val="24"/>
        </w:rPr>
        <w:t>Potpore udrugama u poljoprivredi</w:t>
      </w:r>
    </w:p>
    <w:p w14:paraId="52A330AF" w14:textId="1272848F" w:rsidR="00F1638F" w:rsidRPr="00477D36" w:rsidRDefault="00F1638F" w:rsidP="00F1638F">
      <w:pPr>
        <w:jc w:val="both"/>
        <w:rPr>
          <w:rFonts w:ascii="Times New Roman" w:hAnsi="Times New Roman" w:cs="Times New Roman"/>
        </w:rPr>
      </w:pPr>
      <w:r w:rsidRPr="00477D36">
        <w:rPr>
          <w:rFonts w:ascii="Times New Roman" w:hAnsi="Times New Roman" w:cs="Times New Roman"/>
        </w:rPr>
        <w:t xml:space="preserve">Kako bi se potaknulo udruge u poljoprivredi na veću aktivnost planirana su sredstva u iznosu od </w:t>
      </w:r>
      <w:r w:rsidRPr="00715B77">
        <w:rPr>
          <w:rFonts w:ascii="Times New Roman" w:hAnsi="Times New Roman" w:cs="Times New Roman"/>
        </w:rPr>
        <w:t>2</w:t>
      </w:r>
      <w:r>
        <w:rPr>
          <w:rFonts w:ascii="Times New Roman" w:hAnsi="Times New Roman" w:cs="Times New Roman"/>
        </w:rPr>
        <w:t>5</w:t>
      </w:r>
      <w:r w:rsidRPr="00715B77">
        <w:rPr>
          <w:rFonts w:ascii="Times New Roman" w:hAnsi="Times New Roman" w:cs="Times New Roman"/>
        </w:rPr>
        <w:t>.000,00 eura.</w:t>
      </w:r>
      <w:r w:rsidR="00B97ADA" w:rsidRPr="00B97ADA">
        <w:t xml:space="preserve"> </w:t>
      </w:r>
      <w:r w:rsidR="00B97ADA" w:rsidRPr="00B97ADA">
        <w:rPr>
          <w:rFonts w:ascii="Times New Roman" w:hAnsi="Times New Roman" w:cs="Times New Roman"/>
        </w:rPr>
        <w:t xml:space="preserve">Sredstva se smanjuju za 5.000,00 eura i iznose </w:t>
      </w:r>
      <w:r w:rsidR="00B97ADA">
        <w:rPr>
          <w:rFonts w:ascii="Times New Roman" w:hAnsi="Times New Roman" w:cs="Times New Roman"/>
        </w:rPr>
        <w:t>20</w:t>
      </w:r>
      <w:r w:rsidR="00B97ADA" w:rsidRPr="00B97ADA">
        <w:rPr>
          <w:rFonts w:ascii="Times New Roman" w:hAnsi="Times New Roman" w:cs="Times New Roman"/>
        </w:rPr>
        <w:t xml:space="preserve">.000,00 eura, a potrebna su za isplatu potpora zaprimljenih </w:t>
      </w:r>
      <w:r w:rsidR="00B97ADA">
        <w:rPr>
          <w:rFonts w:ascii="Times New Roman" w:hAnsi="Times New Roman" w:cs="Times New Roman"/>
        </w:rPr>
        <w:t>po</w:t>
      </w:r>
      <w:r w:rsidR="00B97ADA" w:rsidRPr="00B97ADA">
        <w:rPr>
          <w:rFonts w:ascii="Times New Roman" w:hAnsi="Times New Roman" w:cs="Times New Roman"/>
        </w:rPr>
        <w:t xml:space="preserve"> Javn</w:t>
      </w:r>
      <w:r w:rsidR="00B97ADA">
        <w:rPr>
          <w:rFonts w:ascii="Times New Roman" w:hAnsi="Times New Roman" w:cs="Times New Roman"/>
        </w:rPr>
        <w:t>om</w:t>
      </w:r>
      <w:r w:rsidR="00B97ADA" w:rsidRPr="00B97ADA">
        <w:rPr>
          <w:rFonts w:ascii="Times New Roman" w:hAnsi="Times New Roman" w:cs="Times New Roman"/>
        </w:rPr>
        <w:t xml:space="preserve"> poziv</w:t>
      </w:r>
      <w:r w:rsidR="00B97ADA">
        <w:rPr>
          <w:rFonts w:ascii="Times New Roman" w:hAnsi="Times New Roman" w:cs="Times New Roman"/>
        </w:rPr>
        <w:t xml:space="preserve">u </w:t>
      </w:r>
      <w:r w:rsidR="00B97ADA" w:rsidRPr="00B97ADA">
        <w:rPr>
          <w:rFonts w:ascii="Times New Roman" w:hAnsi="Times New Roman" w:cs="Times New Roman"/>
        </w:rPr>
        <w:t>za dodjelu financijskih potpora udrugama za provedbu programa i projekata iz područja poljoprivrede i ruralnog razvoja u Bjelovarsko-bilogorskoj županiji za 2024. godinu.</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260"/>
        <w:gridCol w:w="3260"/>
      </w:tblGrid>
      <w:tr w:rsidR="00F1638F" w14:paraId="7FAFB509" w14:textId="77777777" w:rsidTr="00D24EEA">
        <w:tc>
          <w:tcPr>
            <w:tcW w:w="3114" w:type="dxa"/>
            <w:tcBorders>
              <w:top w:val="single" w:sz="4" w:space="0" w:color="auto"/>
              <w:left w:val="single" w:sz="4" w:space="0" w:color="auto"/>
              <w:bottom w:val="single" w:sz="4" w:space="0" w:color="auto"/>
              <w:right w:val="single" w:sz="4" w:space="0" w:color="auto"/>
            </w:tcBorders>
            <w:shd w:val="clear" w:color="auto" w:fill="B5C0D8"/>
            <w:hideMark/>
          </w:tcPr>
          <w:p w14:paraId="598F8091" w14:textId="77777777" w:rsidR="00F1638F" w:rsidRDefault="00F1638F" w:rsidP="00D24EEA">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Plan 2024.</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71441017" w14:textId="77777777" w:rsidR="00F1638F" w:rsidRDefault="00F1638F" w:rsidP="00D24EEA">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Povećanje/</w:t>
            </w:r>
            <w:r w:rsidRPr="00D24F73">
              <w:rPr>
                <w:rFonts w:ascii="Times New Roman" w:hAnsi="Times New Roman"/>
                <w:b/>
                <w:szCs w:val="24"/>
                <w:u w:val="single"/>
              </w:rPr>
              <w:t>smanjenje</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5B2A4541" w14:textId="77777777" w:rsidR="00F1638F" w:rsidRDefault="00F1638F" w:rsidP="00D24EEA">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Novi plan 2024.</w:t>
            </w:r>
          </w:p>
        </w:tc>
      </w:tr>
      <w:tr w:rsidR="00F1638F" w14:paraId="6A1DAB2C" w14:textId="77777777" w:rsidTr="00D24EEA">
        <w:tc>
          <w:tcPr>
            <w:tcW w:w="3114" w:type="dxa"/>
            <w:tcBorders>
              <w:top w:val="single" w:sz="4" w:space="0" w:color="auto"/>
              <w:left w:val="single" w:sz="4" w:space="0" w:color="auto"/>
              <w:bottom w:val="single" w:sz="4" w:space="0" w:color="auto"/>
              <w:right w:val="single" w:sz="4" w:space="0" w:color="auto"/>
            </w:tcBorders>
          </w:tcPr>
          <w:p w14:paraId="12C12617" w14:textId="77777777" w:rsidR="00F1638F" w:rsidRDefault="00F1638F" w:rsidP="00D24EEA">
            <w:pPr>
              <w:tabs>
                <w:tab w:val="left" w:pos="680"/>
                <w:tab w:val="left" w:pos="1122"/>
                <w:tab w:val="center" w:pos="7293"/>
              </w:tabs>
              <w:spacing w:line="276" w:lineRule="auto"/>
              <w:jc w:val="center"/>
              <w:rPr>
                <w:rFonts w:ascii="Times New Roman" w:hAnsi="Times New Roman"/>
                <w:szCs w:val="24"/>
              </w:rPr>
            </w:pPr>
            <w:r>
              <w:rPr>
                <w:rFonts w:ascii="Times New Roman" w:hAnsi="Times New Roman"/>
                <w:szCs w:val="24"/>
              </w:rPr>
              <w:t>25</w:t>
            </w:r>
            <w:r w:rsidRPr="005D70C6">
              <w:rPr>
                <w:rFonts w:ascii="Times New Roman" w:hAnsi="Times New Roman"/>
                <w:szCs w:val="24"/>
              </w:rPr>
              <w:t>.000,00 €</w:t>
            </w:r>
          </w:p>
        </w:tc>
        <w:tc>
          <w:tcPr>
            <w:tcW w:w="3260" w:type="dxa"/>
            <w:tcBorders>
              <w:top w:val="single" w:sz="4" w:space="0" w:color="auto"/>
              <w:left w:val="single" w:sz="4" w:space="0" w:color="auto"/>
              <w:bottom w:val="single" w:sz="4" w:space="0" w:color="auto"/>
              <w:right w:val="single" w:sz="4" w:space="0" w:color="auto"/>
            </w:tcBorders>
          </w:tcPr>
          <w:p w14:paraId="16DEF1BC" w14:textId="34C89CCA" w:rsidR="00F1638F" w:rsidRDefault="00767D23" w:rsidP="00D24EEA">
            <w:pPr>
              <w:tabs>
                <w:tab w:val="left" w:pos="680"/>
                <w:tab w:val="left" w:pos="1122"/>
                <w:tab w:val="center" w:pos="7293"/>
              </w:tabs>
              <w:spacing w:line="276" w:lineRule="auto"/>
              <w:jc w:val="center"/>
              <w:rPr>
                <w:rFonts w:ascii="Times New Roman" w:hAnsi="Times New Roman"/>
                <w:szCs w:val="24"/>
              </w:rPr>
            </w:pPr>
            <w:r>
              <w:rPr>
                <w:rFonts w:ascii="Times New Roman" w:hAnsi="Times New Roman"/>
                <w:szCs w:val="24"/>
              </w:rPr>
              <w:t>-5.000,00 €</w:t>
            </w:r>
          </w:p>
        </w:tc>
        <w:tc>
          <w:tcPr>
            <w:tcW w:w="3260" w:type="dxa"/>
            <w:tcBorders>
              <w:top w:val="single" w:sz="4" w:space="0" w:color="auto"/>
              <w:left w:val="single" w:sz="4" w:space="0" w:color="auto"/>
              <w:bottom w:val="single" w:sz="4" w:space="0" w:color="auto"/>
              <w:right w:val="single" w:sz="4" w:space="0" w:color="auto"/>
            </w:tcBorders>
          </w:tcPr>
          <w:p w14:paraId="01EC87AD" w14:textId="400B81A7" w:rsidR="00F1638F" w:rsidRDefault="00767D23" w:rsidP="00D24EEA">
            <w:pPr>
              <w:tabs>
                <w:tab w:val="left" w:pos="680"/>
                <w:tab w:val="left" w:pos="1122"/>
                <w:tab w:val="center" w:pos="7293"/>
              </w:tabs>
              <w:spacing w:line="276" w:lineRule="auto"/>
              <w:jc w:val="center"/>
              <w:rPr>
                <w:rFonts w:ascii="Times New Roman" w:hAnsi="Times New Roman"/>
                <w:szCs w:val="24"/>
              </w:rPr>
            </w:pPr>
            <w:r>
              <w:rPr>
                <w:rFonts w:ascii="Times New Roman" w:hAnsi="Times New Roman"/>
                <w:szCs w:val="24"/>
              </w:rPr>
              <w:t>20.000,00 €</w:t>
            </w:r>
          </w:p>
        </w:tc>
      </w:tr>
    </w:tbl>
    <w:p w14:paraId="0F3CA117" w14:textId="77777777" w:rsidR="00F1638F" w:rsidRDefault="00F1638F" w:rsidP="00F1638F">
      <w:pPr>
        <w:jc w:val="both"/>
        <w:rPr>
          <w:rFonts w:ascii="Times New Roman" w:hAnsi="Times New Roman" w:cs="Times New Roman"/>
          <w:b/>
          <w:sz w:val="24"/>
          <w:szCs w:val="24"/>
        </w:rPr>
      </w:pPr>
    </w:p>
    <w:p w14:paraId="23FC9B44" w14:textId="77777777" w:rsidR="00F1638F" w:rsidRPr="00B73585" w:rsidRDefault="00F1638F" w:rsidP="00F1638F">
      <w:pPr>
        <w:jc w:val="both"/>
        <w:rPr>
          <w:rFonts w:ascii="Times New Roman" w:hAnsi="Times New Roman" w:cs="Times New Roman"/>
          <w:sz w:val="24"/>
          <w:szCs w:val="24"/>
        </w:rPr>
      </w:pPr>
      <w:r w:rsidRPr="00B73585">
        <w:rPr>
          <w:rFonts w:ascii="Times New Roman" w:hAnsi="Times New Roman" w:cs="Times New Roman"/>
          <w:b/>
          <w:sz w:val="24"/>
          <w:szCs w:val="24"/>
        </w:rPr>
        <w:t>A000356</w:t>
      </w:r>
      <w:r w:rsidRPr="00B73585">
        <w:rPr>
          <w:rFonts w:ascii="Times New Roman" w:hAnsi="Times New Roman" w:cs="Times New Roman"/>
          <w:sz w:val="24"/>
          <w:szCs w:val="24"/>
        </w:rPr>
        <w:t xml:space="preserve"> </w:t>
      </w:r>
      <w:bookmarkStart w:id="3" w:name="_Hlk117771979"/>
      <w:r w:rsidRPr="00B73585">
        <w:rPr>
          <w:rFonts w:ascii="Times New Roman" w:hAnsi="Times New Roman" w:cs="Times New Roman"/>
          <w:sz w:val="24"/>
          <w:szCs w:val="24"/>
        </w:rPr>
        <w:t xml:space="preserve">– </w:t>
      </w:r>
      <w:r w:rsidRPr="00B73585">
        <w:rPr>
          <w:rFonts w:ascii="Times New Roman" w:hAnsi="Times New Roman" w:cs="Times New Roman"/>
          <w:i/>
          <w:sz w:val="24"/>
          <w:szCs w:val="24"/>
        </w:rPr>
        <w:t>Subvencioniranje okrupnjavanja poljoprivrednog zemljišta</w:t>
      </w:r>
      <w:r w:rsidRPr="00B73585">
        <w:rPr>
          <w:rFonts w:ascii="Times New Roman" w:hAnsi="Times New Roman" w:cs="Times New Roman"/>
          <w:sz w:val="24"/>
          <w:szCs w:val="24"/>
        </w:rPr>
        <w:t xml:space="preserve"> </w:t>
      </w:r>
    </w:p>
    <w:bookmarkEnd w:id="3"/>
    <w:p w14:paraId="2CDD441D" w14:textId="3001474B" w:rsidR="00F1638F" w:rsidRPr="00B73585" w:rsidRDefault="00F1638F" w:rsidP="00F1638F">
      <w:pPr>
        <w:jc w:val="both"/>
        <w:rPr>
          <w:rFonts w:ascii="Times New Roman" w:hAnsi="Times New Roman" w:cs="Times New Roman"/>
        </w:rPr>
      </w:pPr>
      <w:r w:rsidRPr="00B73585">
        <w:rPr>
          <w:rFonts w:ascii="Times New Roman" w:hAnsi="Times New Roman" w:cs="Times New Roman"/>
        </w:rPr>
        <w:t>Subvencioniranje okrupnjavanja poljoprivrednog zemljišta je aktivnost kojom se potiče poljoprivredne proizvođače na kupovinu raspoloživog poljoprivrednog zemljišta te time osiguraju potrebnu hranu za stoku ili povećanje vlastite biljne proizvodnje. Za ovu aktivnost je planirano 2</w:t>
      </w:r>
      <w:r w:rsidRPr="00B3688F">
        <w:rPr>
          <w:rFonts w:ascii="Times New Roman" w:hAnsi="Times New Roman" w:cs="Times New Roman"/>
        </w:rPr>
        <w:t>5</w:t>
      </w:r>
      <w:r w:rsidRPr="00B73585">
        <w:rPr>
          <w:rFonts w:ascii="Times New Roman" w:hAnsi="Times New Roman" w:cs="Times New Roman"/>
        </w:rPr>
        <w:t>.000</w:t>
      </w:r>
      <w:r w:rsidRPr="00B3688F">
        <w:rPr>
          <w:rFonts w:ascii="Times New Roman" w:hAnsi="Times New Roman" w:cs="Times New Roman"/>
        </w:rPr>
        <w:t>,00</w:t>
      </w:r>
      <w:r w:rsidRPr="00B73585">
        <w:rPr>
          <w:rFonts w:ascii="Times New Roman" w:hAnsi="Times New Roman" w:cs="Times New Roman"/>
        </w:rPr>
        <w:t xml:space="preserve"> eura.</w:t>
      </w:r>
      <w:r w:rsidR="00F52E27" w:rsidRPr="00F52E27">
        <w:t xml:space="preserve"> </w:t>
      </w:r>
      <w:r w:rsidR="00F52E27" w:rsidRPr="00F52E27">
        <w:rPr>
          <w:rFonts w:ascii="Times New Roman" w:hAnsi="Times New Roman" w:cs="Times New Roman"/>
        </w:rPr>
        <w:t xml:space="preserve">Sredstva se smanjuju za </w:t>
      </w:r>
      <w:r w:rsidR="00F52E27">
        <w:rPr>
          <w:rFonts w:ascii="Times New Roman" w:hAnsi="Times New Roman" w:cs="Times New Roman"/>
        </w:rPr>
        <w:t>10</w:t>
      </w:r>
      <w:r w:rsidR="00F52E27" w:rsidRPr="00F52E27">
        <w:rPr>
          <w:rFonts w:ascii="Times New Roman" w:hAnsi="Times New Roman" w:cs="Times New Roman"/>
        </w:rPr>
        <w:t xml:space="preserve">.000,00 eura i iznose </w:t>
      </w:r>
      <w:r w:rsidR="00F52E27">
        <w:rPr>
          <w:rFonts w:ascii="Times New Roman" w:hAnsi="Times New Roman" w:cs="Times New Roman"/>
        </w:rPr>
        <w:t>1</w:t>
      </w:r>
      <w:r w:rsidR="00F52E27" w:rsidRPr="00F52E27">
        <w:rPr>
          <w:rFonts w:ascii="Times New Roman" w:hAnsi="Times New Roman" w:cs="Times New Roman"/>
        </w:rPr>
        <w:t>5.000,00 eura, a potrebna su za isplatu potpora zaprimljenih do zatvaranja Javnog poziva.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260"/>
        <w:gridCol w:w="3260"/>
      </w:tblGrid>
      <w:tr w:rsidR="00F1638F" w14:paraId="6740BAA5" w14:textId="77777777" w:rsidTr="00D24EEA">
        <w:tc>
          <w:tcPr>
            <w:tcW w:w="3114" w:type="dxa"/>
            <w:tcBorders>
              <w:top w:val="single" w:sz="4" w:space="0" w:color="auto"/>
              <w:left w:val="single" w:sz="4" w:space="0" w:color="auto"/>
              <w:bottom w:val="single" w:sz="4" w:space="0" w:color="auto"/>
              <w:right w:val="single" w:sz="4" w:space="0" w:color="auto"/>
            </w:tcBorders>
            <w:shd w:val="clear" w:color="auto" w:fill="B5C0D8"/>
            <w:hideMark/>
          </w:tcPr>
          <w:p w14:paraId="3F8AE028" w14:textId="77777777" w:rsidR="00F1638F" w:rsidRDefault="00F1638F" w:rsidP="00D24EEA">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Plan 2024.</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4DC62D48" w14:textId="77777777" w:rsidR="00F1638F" w:rsidRDefault="00F1638F" w:rsidP="00D24EEA">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Povećanje/</w:t>
            </w:r>
            <w:r w:rsidRPr="00D24F73">
              <w:rPr>
                <w:rFonts w:ascii="Times New Roman" w:hAnsi="Times New Roman"/>
                <w:b/>
                <w:szCs w:val="24"/>
                <w:u w:val="single"/>
              </w:rPr>
              <w:t>smanjenje</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46C3F953" w14:textId="77777777" w:rsidR="00F1638F" w:rsidRDefault="00F1638F" w:rsidP="00D24EEA">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Novi plan 2024.</w:t>
            </w:r>
          </w:p>
        </w:tc>
      </w:tr>
      <w:tr w:rsidR="00F1638F" w14:paraId="2757A2AA" w14:textId="77777777" w:rsidTr="00D24EEA">
        <w:tc>
          <w:tcPr>
            <w:tcW w:w="3114" w:type="dxa"/>
            <w:tcBorders>
              <w:top w:val="single" w:sz="4" w:space="0" w:color="auto"/>
              <w:left w:val="single" w:sz="4" w:space="0" w:color="auto"/>
              <w:bottom w:val="single" w:sz="4" w:space="0" w:color="auto"/>
              <w:right w:val="single" w:sz="4" w:space="0" w:color="auto"/>
            </w:tcBorders>
          </w:tcPr>
          <w:p w14:paraId="39452F72" w14:textId="77777777" w:rsidR="00F1638F" w:rsidRDefault="00F1638F" w:rsidP="00D24EEA">
            <w:pPr>
              <w:tabs>
                <w:tab w:val="left" w:pos="680"/>
                <w:tab w:val="left" w:pos="1122"/>
                <w:tab w:val="center" w:pos="7293"/>
              </w:tabs>
              <w:spacing w:line="276" w:lineRule="auto"/>
              <w:jc w:val="center"/>
              <w:rPr>
                <w:rFonts w:ascii="Times New Roman" w:hAnsi="Times New Roman"/>
                <w:szCs w:val="24"/>
              </w:rPr>
            </w:pPr>
            <w:r>
              <w:rPr>
                <w:rFonts w:ascii="Times New Roman" w:hAnsi="Times New Roman"/>
                <w:szCs w:val="24"/>
              </w:rPr>
              <w:t>25</w:t>
            </w:r>
            <w:r w:rsidRPr="005D70C6">
              <w:rPr>
                <w:rFonts w:ascii="Times New Roman" w:hAnsi="Times New Roman"/>
                <w:szCs w:val="24"/>
              </w:rPr>
              <w:t>.000,00 €</w:t>
            </w:r>
          </w:p>
        </w:tc>
        <w:tc>
          <w:tcPr>
            <w:tcW w:w="3260" w:type="dxa"/>
            <w:tcBorders>
              <w:top w:val="single" w:sz="4" w:space="0" w:color="auto"/>
              <w:left w:val="single" w:sz="4" w:space="0" w:color="auto"/>
              <w:bottom w:val="single" w:sz="4" w:space="0" w:color="auto"/>
              <w:right w:val="single" w:sz="4" w:space="0" w:color="auto"/>
            </w:tcBorders>
          </w:tcPr>
          <w:p w14:paraId="2E3A0AA5" w14:textId="7CA082EB" w:rsidR="00F1638F" w:rsidRDefault="00767D23" w:rsidP="00D24EEA">
            <w:pPr>
              <w:tabs>
                <w:tab w:val="left" w:pos="680"/>
                <w:tab w:val="left" w:pos="1122"/>
                <w:tab w:val="center" w:pos="7293"/>
              </w:tabs>
              <w:spacing w:line="276" w:lineRule="auto"/>
              <w:jc w:val="center"/>
              <w:rPr>
                <w:rFonts w:ascii="Times New Roman" w:hAnsi="Times New Roman"/>
                <w:szCs w:val="24"/>
              </w:rPr>
            </w:pPr>
            <w:r>
              <w:rPr>
                <w:rFonts w:ascii="Times New Roman" w:hAnsi="Times New Roman"/>
                <w:szCs w:val="24"/>
              </w:rPr>
              <w:t>-10.000,00 €</w:t>
            </w:r>
          </w:p>
        </w:tc>
        <w:tc>
          <w:tcPr>
            <w:tcW w:w="3260" w:type="dxa"/>
            <w:tcBorders>
              <w:top w:val="single" w:sz="4" w:space="0" w:color="auto"/>
              <w:left w:val="single" w:sz="4" w:space="0" w:color="auto"/>
              <w:bottom w:val="single" w:sz="4" w:space="0" w:color="auto"/>
              <w:right w:val="single" w:sz="4" w:space="0" w:color="auto"/>
            </w:tcBorders>
          </w:tcPr>
          <w:p w14:paraId="03B73ACE" w14:textId="4A39182E" w:rsidR="00F1638F" w:rsidRDefault="00767D23" w:rsidP="00D24EEA">
            <w:pPr>
              <w:tabs>
                <w:tab w:val="left" w:pos="680"/>
                <w:tab w:val="left" w:pos="1122"/>
                <w:tab w:val="center" w:pos="7293"/>
              </w:tabs>
              <w:spacing w:line="276" w:lineRule="auto"/>
              <w:jc w:val="center"/>
              <w:rPr>
                <w:rFonts w:ascii="Times New Roman" w:hAnsi="Times New Roman"/>
                <w:szCs w:val="24"/>
              </w:rPr>
            </w:pPr>
            <w:r>
              <w:rPr>
                <w:rFonts w:ascii="Times New Roman" w:hAnsi="Times New Roman"/>
                <w:szCs w:val="24"/>
              </w:rPr>
              <w:t>15.000,00 €</w:t>
            </w:r>
          </w:p>
        </w:tc>
      </w:tr>
    </w:tbl>
    <w:p w14:paraId="68082594" w14:textId="77777777" w:rsidR="00F1638F" w:rsidRDefault="00F1638F" w:rsidP="00F1638F">
      <w:pPr>
        <w:rPr>
          <w:rFonts w:ascii="Times New Roman" w:hAnsi="Times New Roman" w:cs="Times New Roman"/>
          <w:b/>
          <w:sz w:val="24"/>
          <w:szCs w:val="24"/>
        </w:rPr>
      </w:pPr>
    </w:p>
    <w:p w14:paraId="1B968618" w14:textId="77777777" w:rsidR="00F1638F" w:rsidRPr="00F8284C" w:rsidRDefault="00F1638F" w:rsidP="00F1638F">
      <w:pPr>
        <w:jc w:val="both"/>
        <w:rPr>
          <w:rFonts w:ascii="Times New Roman" w:hAnsi="Times New Roman" w:cs="Times New Roman"/>
          <w:i/>
          <w:sz w:val="24"/>
          <w:szCs w:val="24"/>
        </w:rPr>
      </w:pPr>
      <w:r w:rsidRPr="00F8284C">
        <w:rPr>
          <w:rFonts w:ascii="Times New Roman" w:hAnsi="Times New Roman" w:cs="Times New Roman"/>
          <w:b/>
          <w:sz w:val="24"/>
          <w:szCs w:val="24"/>
        </w:rPr>
        <w:t xml:space="preserve">A000374 </w:t>
      </w:r>
      <w:r w:rsidRPr="00F8284C">
        <w:rPr>
          <w:rFonts w:ascii="Times New Roman" w:hAnsi="Times New Roman" w:cs="Times New Roman"/>
          <w:sz w:val="24"/>
          <w:szCs w:val="24"/>
        </w:rPr>
        <w:t xml:space="preserve">– </w:t>
      </w:r>
      <w:r w:rsidRPr="00F8284C">
        <w:rPr>
          <w:rFonts w:ascii="Times New Roman" w:hAnsi="Times New Roman" w:cs="Times New Roman"/>
          <w:i/>
          <w:sz w:val="24"/>
          <w:szCs w:val="24"/>
        </w:rPr>
        <w:t>Izrada projektno tehničke dokumentacije</w:t>
      </w:r>
    </w:p>
    <w:p w14:paraId="78A30CB3" w14:textId="252CBC5D" w:rsidR="00F1638F" w:rsidRPr="00D13403" w:rsidRDefault="009445D2" w:rsidP="00F1638F">
      <w:pPr>
        <w:spacing w:after="120"/>
        <w:jc w:val="both"/>
        <w:rPr>
          <w:rFonts w:ascii="Times New Roman" w:eastAsia="Times New Roman" w:hAnsi="Times New Roman" w:cs="Times New Roman"/>
          <w:lang w:eastAsia="hr-HR"/>
        </w:rPr>
      </w:pPr>
      <w:r w:rsidRPr="009445D2">
        <w:rPr>
          <w:rFonts w:ascii="Times New Roman" w:eastAsia="Times New Roman" w:hAnsi="Times New Roman" w:cs="Times New Roman"/>
          <w:bCs/>
          <w:lang w:eastAsia="hr-HR"/>
        </w:rPr>
        <w:lastRenderedPageBreak/>
        <w:t>Planirani iznos od 1</w:t>
      </w:r>
      <w:r>
        <w:rPr>
          <w:rFonts w:ascii="Times New Roman" w:eastAsia="Times New Roman" w:hAnsi="Times New Roman" w:cs="Times New Roman"/>
          <w:bCs/>
          <w:lang w:eastAsia="hr-HR"/>
        </w:rPr>
        <w:t>5</w:t>
      </w:r>
      <w:r w:rsidRPr="009445D2">
        <w:rPr>
          <w:rFonts w:ascii="Times New Roman" w:eastAsia="Times New Roman" w:hAnsi="Times New Roman" w:cs="Times New Roman"/>
          <w:bCs/>
          <w:lang w:eastAsia="hr-HR"/>
        </w:rPr>
        <w:t xml:space="preserve">.000,00 eura se smanjuje i iznosi </w:t>
      </w:r>
      <w:r>
        <w:rPr>
          <w:rFonts w:ascii="Times New Roman" w:eastAsia="Times New Roman" w:hAnsi="Times New Roman" w:cs="Times New Roman"/>
          <w:bCs/>
          <w:lang w:eastAsia="hr-HR"/>
        </w:rPr>
        <w:t>1</w:t>
      </w:r>
      <w:r w:rsidRPr="009445D2">
        <w:rPr>
          <w:rFonts w:ascii="Times New Roman" w:eastAsia="Times New Roman" w:hAnsi="Times New Roman" w:cs="Times New Roman"/>
          <w:bCs/>
          <w:lang w:eastAsia="hr-HR"/>
        </w:rPr>
        <w:t xml:space="preserve">2.000,00 eura i iznose </w:t>
      </w:r>
      <w:r>
        <w:rPr>
          <w:rFonts w:ascii="Times New Roman" w:eastAsia="Times New Roman" w:hAnsi="Times New Roman" w:cs="Times New Roman"/>
          <w:bCs/>
          <w:lang w:eastAsia="hr-HR"/>
        </w:rPr>
        <w:t>3</w:t>
      </w:r>
      <w:r w:rsidRPr="009445D2">
        <w:rPr>
          <w:rFonts w:ascii="Times New Roman" w:eastAsia="Times New Roman" w:hAnsi="Times New Roman" w:cs="Times New Roman"/>
          <w:bCs/>
          <w:lang w:eastAsia="hr-HR"/>
        </w:rPr>
        <w:t>.000,00 eura</w:t>
      </w:r>
      <w:r>
        <w:rPr>
          <w:rFonts w:ascii="Times New Roman" w:eastAsia="Times New Roman" w:hAnsi="Times New Roman" w:cs="Times New Roman"/>
          <w:bCs/>
          <w:lang w:eastAsia="hr-HR"/>
        </w:rPr>
        <w:t>, a potrebna su</w:t>
      </w:r>
      <w:r w:rsidRPr="009445D2">
        <w:rPr>
          <w:rFonts w:ascii="Times New Roman" w:eastAsia="Times New Roman" w:hAnsi="Times New Roman" w:cs="Times New Roman"/>
          <w:bCs/>
          <w:lang w:eastAsia="hr-HR"/>
        </w:rPr>
        <w:t xml:space="preserve"> za izradu projektn</w:t>
      </w:r>
      <w:r w:rsidR="00F05A87">
        <w:rPr>
          <w:rFonts w:ascii="Times New Roman" w:eastAsia="Times New Roman" w:hAnsi="Times New Roman" w:cs="Times New Roman"/>
          <w:bCs/>
          <w:lang w:eastAsia="hr-HR"/>
        </w:rPr>
        <w:t>o</w:t>
      </w:r>
      <w:r w:rsidRPr="009445D2">
        <w:rPr>
          <w:rFonts w:ascii="Times New Roman" w:eastAsia="Times New Roman" w:hAnsi="Times New Roman" w:cs="Times New Roman"/>
          <w:bCs/>
          <w:lang w:eastAsia="hr-HR"/>
        </w:rPr>
        <w:t xml:space="preserve"> tehničke dokumentacije te za sufinanciranje projekata</w:t>
      </w:r>
      <w:r>
        <w:rPr>
          <w:rFonts w:ascii="Times New Roman" w:eastAsia="Times New Roman" w:hAnsi="Times New Roman" w:cs="Times New Roman"/>
          <w:bCs/>
          <w:lang w:eastAsia="hr-HR"/>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260"/>
        <w:gridCol w:w="3260"/>
      </w:tblGrid>
      <w:tr w:rsidR="00F1638F" w14:paraId="12C2E58E" w14:textId="77777777" w:rsidTr="00D24EEA">
        <w:tc>
          <w:tcPr>
            <w:tcW w:w="3114" w:type="dxa"/>
            <w:tcBorders>
              <w:top w:val="single" w:sz="4" w:space="0" w:color="auto"/>
              <w:left w:val="single" w:sz="4" w:space="0" w:color="auto"/>
              <w:bottom w:val="single" w:sz="4" w:space="0" w:color="auto"/>
              <w:right w:val="single" w:sz="4" w:space="0" w:color="auto"/>
            </w:tcBorders>
            <w:shd w:val="clear" w:color="auto" w:fill="B5C0D8"/>
            <w:hideMark/>
          </w:tcPr>
          <w:p w14:paraId="222B21E5" w14:textId="77777777" w:rsidR="00F1638F" w:rsidRDefault="00F1638F" w:rsidP="00D24EEA">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Plan 2024.</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6BC01333" w14:textId="77777777" w:rsidR="00F1638F" w:rsidRDefault="00F1638F" w:rsidP="00D24EEA">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Povećanje/</w:t>
            </w:r>
            <w:r w:rsidRPr="00D24F73">
              <w:rPr>
                <w:rFonts w:ascii="Times New Roman" w:hAnsi="Times New Roman"/>
                <w:b/>
                <w:szCs w:val="24"/>
                <w:u w:val="single"/>
              </w:rPr>
              <w:t>smanjenje</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42AD7088" w14:textId="77777777" w:rsidR="00F1638F" w:rsidRDefault="00F1638F" w:rsidP="00D24EEA">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Novi plan 2024.</w:t>
            </w:r>
          </w:p>
        </w:tc>
      </w:tr>
      <w:tr w:rsidR="00F1638F" w14:paraId="55BCC616" w14:textId="77777777" w:rsidTr="00D24EEA">
        <w:tc>
          <w:tcPr>
            <w:tcW w:w="3114" w:type="dxa"/>
            <w:tcBorders>
              <w:top w:val="single" w:sz="4" w:space="0" w:color="auto"/>
              <w:left w:val="single" w:sz="4" w:space="0" w:color="auto"/>
              <w:bottom w:val="single" w:sz="4" w:space="0" w:color="auto"/>
              <w:right w:val="single" w:sz="4" w:space="0" w:color="auto"/>
            </w:tcBorders>
          </w:tcPr>
          <w:p w14:paraId="59ED2B63" w14:textId="77777777" w:rsidR="00F1638F" w:rsidRDefault="00F1638F" w:rsidP="00D24EEA">
            <w:pPr>
              <w:tabs>
                <w:tab w:val="left" w:pos="680"/>
                <w:tab w:val="left" w:pos="1122"/>
                <w:tab w:val="center" w:pos="7293"/>
              </w:tabs>
              <w:spacing w:line="276" w:lineRule="auto"/>
              <w:jc w:val="center"/>
              <w:rPr>
                <w:rFonts w:ascii="Times New Roman" w:hAnsi="Times New Roman"/>
                <w:szCs w:val="24"/>
              </w:rPr>
            </w:pPr>
            <w:r>
              <w:rPr>
                <w:rFonts w:ascii="Times New Roman" w:hAnsi="Times New Roman"/>
                <w:szCs w:val="24"/>
              </w:rPr>
              <w:t>15</w:t>
            </w:r>
            <w:r w:rsidRPr="005D70C6">
              <w:rPr>
                <w:rFonts w:ascii="Times New Roman" w:hAnsi="Times New Roman"/>
                <w:szCs w:val="24"/>
              </w:rPr>
              <w:t>.000,00 €</w:t>
            </w:r>
          </w:p>
        </w:tc>
        <w:tc>
          <w:tcPr>
            <w:tcW w:w="3260" w:type="dxa"/>
            <w:tcBorders>
              <w:top w:val="single" w:sz="4" w:space="0" w:color="auto"/>
              <w:left w:val="single" w:sz="4" w:space="0" w:color="auto"/>
              <w:bottom w:val="single" w:sz="4" w:space="0" w:color="auto"/>
              <w:right w:val="single" w:sz="4" w:space="0" w:color="auto"/>
            </w:tcBorders>
          </w:tcPr>
          <w:p w14:paraId="7AA654A5" w14:textId="00766E87" w:rsidR="00F1638F" w:rsidRDefault="00767D23" w:rsidP="00D24EEA">
            <w:pPr>
              <w:tabs>
                <w:tab w:val="left" w:pos="680"/>
                <w:tab w:val="left" w:pos="1122"/>
                <w:tab w:val="center" w:pos="7293"/>
              </w:tabs>
              <w:spacing w:line="276" w:lineRule="auto"/>
              <w:jc w:val="center"/>
              <w:rPr>
                <w:rFonts w:ascii="Times New Roman" w:hAnsi="Times New Roman"/>
                <w:szCs w:val="24"/>
              </w:rPr>
            </w:pPr>
            <w:r>
              <w:rPr>
                <w:rFonts w:ascii="Times New Roman" w:hAnsi="Times New Roman"/>
                <w:szCs w:val="24"/>
              </w:rPr>
              <w:t>-12.000,00 €</w:t>
            </w:r>
          </w:p>
        </w:tc>
        <w:tc>
          <w:tcPr>
            <w:tcW w:w="3260" w:type="dxa"/>
            <w:tcBorders>
              <w:top w:val="single" w:sz="4" w:space="0" w:color="auto"/>
              <w:left w:val="single" w:sz="4" w:space="0" w:color="auto"/>
              <w:bottom w:val="single" w:sz="4" w:space="0" w:color="auto"/>
              <w:right w:val="single" w:sz="4" w:space="0" w:color="auto"/>
            </w:tcBorders>
          </w:tcPr>
          <w:p w14:paraId="5A0A3C6B" w14:textId="5249FE55" w:rsidR="00F1638F" w:rsidRDefault="00767D23" w:rsidP="00D24EEA">
            <w:pPr>
              <w:tabs>
                <w:tab w:val="left" w:pos="680"/>
                <w:tab w:val="left" w:pos="1122"/>
                <w:tab w:val="center" w:pos="7293"/>
              </w:tabs>
              <w:spacing w:line="276" w:lineRule="auto"/>
              <w:jc w:val="center"/>
              <w:rPr>
                <w:rFonts w:ascii="Times New Roman" w:hAnsi="Times New Roman"/>
                <w:szCs w:val="24"/>
              </w:rPr>
            </w:pPr>
            <w:r>
              <w:rPr>
                <w:rFonts w:ascii="Times New Roman" w:hAnsi="Times New Roman"/>
                <w:szCs w:val="24"/>
              </w:rPr>
              <w:t>3.000,00 €</w:t>
            </w:r>
          </w:p>
        </w:tc>
      </w:tr>
    </w:tbl>
    <w:p w14:paraId="46082570" w14:textId="77777777" w:rsidR="00F1638F" w:rsidRDefault="00F1638F" w:rsidP="00F1638F">
      <w:pPr>
        <w:rPr>
          <w:rFonts w:ascii="Times New Roman" w:hAnsi="Times New Roman" w:cs="Times New Roman"/>
          <w:b/>
          <w:sz w:val="24"/>
          <w:szCs w:val="24"/>
        </w:rPr>
      </w:pPr>
    </w:p>
    <w:p w14:paraId="419125A9" w14:textId="77777777" w:rsidR="00F1638F" w:rsidRPr="00930CE8" w:rsidRDefault="00F1638F" w:rsidP="00F1638F">
      <w:pPr>
        <w:jc w:val="both"/>
        <w:rPr>
          <w:rFonts w:ascii="Times New Roman" w:hAnsi="Times New Roman" w:cs="Times New Roman"/>
          <w:i/>
          <w:sz w:val="24"/>
          <w:szCs w:val="24"/>
        </w:rPr>
      </w:pPr>
      <w:r w:rsidRPr="00930CE8">
        <w:rPr>
          <w:rFonts w:ascii="Times New Roman" w:hAnsi="Times New Roman" w:cs="Times New Roman"/>
          <w:b/>
          <w:sz w:val="24"/>
          <w:szCs w:val="24"/>
        </w:rPr>
        <w:t xml:space="preserve">A000375 </w:t>
      </w:r>
      <w:r w:rsidRPr="00930CE8">
        <w:rPr>
          <w:rFonts w:ascii="Times New Roman" w:hAnsi="Times New Roman" w:cs="Times New Roman"/>
          <w:sz w:val="24"/>
          <w:szCs w:val="24"/>
        </w:rPr>
        <w:t xml:space="preserve">– </w:t>
      </w:r>
      <w:r w:rsidRPr="00930CE8">
        <w:rPr>
          <w:rFonts w:ascii="Times New Roman" w:hAnsi="Times New Roman" w:cs="Times New Roman"/>
          <w:i/>
          <w:sz w:val="24"/>
          <w:szCs w:val="24"/>
        </w:rPr>
        <w:t>Potpora za kupnju prodajne ambalaže za voće i povrće</w:t>
      </w:r>
    </w:p>
    <w:p w14:paraId="5F70A669" w14:textId="53D95204" w:rsidR="00F1638F" w:rsidRDefault="00877F55" w:rsidP="00F1638F">
      <w:pPr>
        <w:tabs>
          <w:tab w:val="left" w:pos="1080"/>
        </w:tabs>
        <w:spacing w:after="0" w:line="240" w:lineRule="auto"/>
        <w:jc w:val="both"/>
        <w:rPr>
          <w:rFonts w:ascii="Times New Roman" w:eastAsia="Times New Roman" w:hAnsi="Times New Roman" w:cs="Times New Roman"/>
          <w:bCs/>
          <w:lang w:eastAsia="hr-HR"/>
        </w:rPr>
      </w:pPr>
      <w:r w:rsidRPr="00877F55">
        <w:rPr>
          <w:rFonts w:ascii="Times New Roman" w:eastAsia="Times New Roman" w:hAnsi="Times New Roman" w:cs="Times New Roman"/>
          <w:bCs/>
          <w:lang w:eastAsia="hr-HR"/>
        </w:rPr>
        <w:t xml:space="preserve">Ovom aktivnošću sufinancira se kupnja prodajne ambalaže za voće i povrće. Planirani iznos od 13.000,00 eura se smanjuje za </w:t>
      </w:r>
      <w:r>
        <w:rPr>
          <w:rFonts w:ascii="Times New Roman" w:eastAsia="Times New Roman" w:hAnsi="Times New Roman" w:cs="Times New Roman"/>
          <w:bCs/>
          <w:lang w:eastAsia="hr-HR"/>
        </w:rPr>
        <w:t>9</w:t>
      </w:r>
      <w:r w:rsidRPr="00877F55">
        <w:rPr>
          <w:rFonts w:ascii="Times New Roman" w:eastAsia="Times New Roman" w:hAnsi="Times New Roman" w:cs="Times New Roman"/>
          <w:bCs/>
          <w:lang w:eastAsia="hr-HR"/>
        </w:rPr>
        <w:t xml:space="preserve">.000,00 eura i iznosi </w:t>
      </w:r>
      <w:r>
        <w:rPr>
          <w:rFonts w:ascii="Times New Roman" w:eastAsia="Times New Roman" w:hAnsi="Times New Roman" w:cs="Times New Roman"/>
          <w:bCs/>
          <w:lang w:eastAsia="hr-HR"/>
        </w:rPr>
        <w:t>4</w:t>
      </w:r>
      <w:r w:rsidRPr="00877F55">
        <w:rPr>
          <w:rFonts w:ascii="Times New Roman" w:eastAsia="Times New Roman" w:hAnsi="Times New Roman" w:cs="Times New Roman"/>
          <w:bCs/>
          <w:lang w:eastAsia="hr-HR"/>
        </w:rPr>
        <w:t>.000,00 eura koliko je potrebno za isplatu potpora zaprimljenih do zatvaranja Javnog poziva.</w:t>
      </w:r>
    </w:p>
    <w:p w14:paraId="08D208AF" w14:textId="77777777" w:rsidR="00877F55" w:rsidRPr="00001324" w:rsidRDefault="00877F55" w:rsidP="00F1638F">
      <w:pPr>
        <w:tabs>
          <w:tab w:val="left" w:pos="1080"/>
        </w:tabs>
        <w:spacing w:after="0" w:line="240" w:lineRule="auto"/>
        <w:jc w:val="both"/>
        <w:rPr>
          <w:rFonts w:ascii="Times New Roman" w:eastAsia="Times New Roman" w:hAnsi="Times New Roman" w:cs="Times New Roman"/>
          <w:bCs/>
          <w:lang w:eastAsia="hr-HR"/>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260"/>
        <w:gridCol w:w="3260"/>
      </w:tblGrid>
      <w:tr w:rsidR="00F1638F" w14:paraId="08EE55C1" w14:textId="77777777" w:rsidTr="00D24EEA">
        <w:tc>
          <w:tcPr>
            <w:tcW w:w="3114" w:type="dxa"/>
            <w:tcBorders>
              <w:top w:val="single" w:sz="4" w:space="0" w:color="auto"/>
              <w:left w:val="single" w:sz="4" w:space="0" w:color="auto"/>
              <w:bottom w:val="single" w:sz="4" w:space="0" w:color="auto"/>
              <w:right w:val="single" w:sz="4" w:space="0" w:color="auto"/>
            </w:tcBorders>
            <w:shd w:val="clear" w:color="auto" w:fill="B5C0D8"/>
            <w:hideMark/>
          </w:tcPr>
          <w:p w14:paraId="7FACE661" w14:textId="77777777" w:rsidR="00F1638F" w:rsidRDefault="00F1638F" w:rsidP="00D24EEA">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Plan 2024.</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270F0815" w14:textId="77777777" w:rsidR="00F1638F" w:rsidRDefault="00F1638F" w:rsidP="00D24EEA">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Povećanje/</w:t>
            </w:r>
            <w:r w:rsidRPr="00D24F73">
              <w:rPr>
                <w:rFonts w:ascii="Times New Roman" w:hAnsi="Times New Roman"/>
                <w:b/>
                <w:szCs w:val="24"/>
                <w:u w:val="single"/>
              </w:rPr>
              <w:t>smanjenje</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06B5D663" w14:textId="77777777" w:rsidR="00F1638F" w:rsidRDefault="00F1638F" w:rsidP="00D24EEA">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Novi plan 2024.</w:t>
            </w:r>
          </w:p>
        </w:tc>
      </w:tr>
      <w:tr w:rsidR="00F1638F" w14:paraId="7A3BC86D" w14:textId="77777777" w:rsidTr="00D24EEA">
        <w:tc>
          <w:tcPr>
            <w:tcW w:w="3114" w:type="dxa"/>
            <w:tcBorders>
              <w:top w:val="single" w:sz="4" w:space="0" w:color="auto"/>
              <w:left w:val="single" w:sz="4" w:space="0" w:color="auto"/>
              <w:bottom w:val="single" w:sz="4" w:space="0" w:color="auto"/>
              <w:right w:val="single" w:sz="4" w:space="0" w:color="auto"/>
            </w:tcBorders>
          </w:tcPr>
          <w:p w14:paraId="3A5C9306" w14:textId="77777777" w:rsidR="00F1638F" w:rsidRDefault="00F1638F" w:rsidP="00D24EEA">
            <w:pPr>
              <w:tabs>
                <w:tab w:val="left" w:pos="680"/>
                <w:tab w:val="left" w:pos="1122"/>
                <w:tab w:val="center" w:pos="7293"/>
              </w:tabs>
              <w:spacing w:line="276" w:lineRule="auto"/>
              <w:jc w:val="center"/>
              <w:rPr>
                <w:rFonts w:ascii="Times New Roman" w:hAnsi="Times New Roman"/>
                <w:szCs w:val="24"/>
              </w:rPr>
            </w:pPr>
            <w:r w:rsidRPr="005D70C6">
              <w:rPr>
                <w:rFonts w:ascii="Times New Roman" w:hAnsi="Times New Roman"/>
                <w:szCs w:val="24"/>
              </w:rPr>
              <w:t>13.000,00 €</w:t>
            </w:r>
          </w:p>
        </w:tc>
        <w:tc>
          <w:tcPr>
            <w:tcW w:w="3260" w:type="dxa"/>
            <w:tcBorders>
              <w:top w:val="single" w:sz="4" w:space="0" w:color="auto"/>
              <w:left w:val="single" w:sz="4" w:space="0" w:color="auto"/>
              <w:bottom w:val="single" w:sz="4" w:space="0" w:color="auto"/>
              <w:right w:val="single" w:sz="4" w:space="0" w:color="auto"/>
            </w:tcBorders>
          </w:tcPr>
          <w:p w14:paraId="0C8112B7" w14:textId="126D2F8C" w:rsidR="00F1638F" w:rsidRDefault="00767D23" w:rsidP="00D24EEA">
            <w:pPr>
              <w:tabs>
                <w:tab w:val="left" w:pos="680"/>
                <w:tab w:val="left" w:pos="1122"/>
                <w:tab w:val="center" w:pos="7293"/>
              </w:tabs>
              <w:spacing w:line="276" w:lineRule="auto"/>
              <w:jc w:val="center"/>
              <w:rPr>
                <w:rFonts w:ascii="Times New Roman" w:hAnsi="Times New Roman"/>
                <w:szCs w:val="24"/>
              </w:rPr>
            </w:pPr>
            <w:r>
              <w:rPr>
                <w:rFonts w:ascii="Times New Roman" w:hAnsi="Times New Roman"/>
                <w:szCs w:val="24"/>
              </w:rPr>
              <w:t>-9.000,00 €</w:t>
            </w:r>
          </w:p>
        </w:tc>
        <w:tc>
          <w:tcPr>
            <w:tcW w:w="3260" w:type="dxa"/>
            <w:tcBorders>
              <w:top w:val="single" w:sz="4" w:space="0" w:color="auto"/>
              <w:left w:val="single" w:sz="4" w:space="0" w:color="auto"/>
              <w:bottom w:val="single" w:sz="4" w:space="0" w:color="auto"/>
              <w:right w:val="single" w:sz="4" w:space="0" w:color="auto"/>
            </w:tcBorders>
          </w:tcPr>
          <w:p w14:paraId="4EB7BF89" w14:textId="66BFBDB8" w:rsidR="00F1638F" w:rsidRDefault="00767D23" w:rsidP="00D24EEA">
            <w:pPr>
              <w:tabs>
                <w:tab w:val="left" w:pos="680"/>
                <w:tab w:val="left" w:pos="1122"/>
                <w:tab w:val="center" w:pos="7293"/>
              </w:tabs>
              <w:spacing w:line="276" w:lineRule="auto"/>
              <w:jc w:val="center"/>
              <w:rPr>
                <w:rFonts w:ascii="Times New Roman" w:hAnsi="Times New Roman"/>
                <w:szCs w:val="24"/>
              </w:rPr>
            </w:pPr>
            <w:r>
              <w:rPr>
                <w:rFonts w:ascii="Times New Roman" w:hAnsi="Times New Roman"/>
                <w:szCs w:val="24"/>
              </w:rPr>
              <w:t>4.000,00 €</w:t>
            </w:r>
          </w:p>
        </w:tc>
      </w:tr>
    </w:tbl>
    <w:p w14:paraId="2C7D4053" w14:textId="77777777" w:rsidR="00080D33" w:rsidRDefault="00080D33" w:rsidP="00F1638F">
      <w:pPr>
        <w:jc w:val="both"/>
        <w:rPr>
          <w:rFonts w:ascii="Times New Roman" w:hAnsi="Times New Roman" w:cs="Times New Roman"/>
          <w:b/>
          <w:sz w:val="24"/>
          <w:szCs w:val="24"/>
        </w:rPr>
      </w:pPr>
    </w:p>
    <w:p w14:paraId="23542FDC" w14:textId="4EC31158" w:rsidR="00F1638F" w:rsidRDefault="00F1638F" w:rsidP="00F1638F">
      <w:pPr>
        <w:jc w:val="both"/>
        <w:rPr>
          <w:rFonts w:ascii="Times New Roman" w:hAnsi="Times New Roman" w:cs="Times New Roman"/>
          <w:i/>
          <w:sz w:val="24"/>
          <w:szCs w:val="24"/>
        </w:rPr>
      </w:pPr>
      <w:r>
        <w:rPr>
          <w:rFonts w:ascii="Times New Roman" w:hAnsi="Times New Roman" w:cs="Times New Roman"/>
          <w:b/>
          <w:sz w:val="24"/>
          <w:szCs w:val="24"/>
        </w:rPr>
        <w:t>T</w:t>
      </w:r>
      <w:r w:rsidRPr="00930CE8">
        <w:rPr>
          <w:rFonts w:ascii="Times New Roman" w:hAnsi="Times New Roman" w:cs="Times New Roman"/>
          <w:b/>
          <w:sz w:val="24"/>
          <w:szCs w:val="24"/>
        </w:rPr>
        <w:t>000</w:t>
      </w:r>
      <w:r>
        <w:rPr>
          <w:rFonts w:ascii="Times New Roman" w:hAnsi="Times New Roman" w:cs="Times New Roman"/>
          <w:b/>
          <w:sz w:val="24"/>
          <w:szCs w:val="24"/>
        </w:rPr>
        <w:t>001</w:t>
      </w:r>
      <w:r w:rsidRPr="00930CE8">
        <w:rPr>
          <w:rFonts w:ascii="Times New Roman" w:hAnsi="Times New Roman" w:cs="Times New Roman"/>
          <w:b/>
          <w:sz w:val="24"/>
          <w:szCs w:val="24"/>
        </w:rPr>
        <w:t xml:space="preserve"> </w:t>
      </w:r>
      <w:r w:rsidRPr="00930CE8">
        <w:rPr>
          <w:rFonts w:ascii="Times New Roman" w:hAnsi="Times New Roman" w:cs="Times New Roman"/>
          <w:sz w:val="24"/>
          <w:szCs w:val="24"/>
        </w:rPr>
        <w:t xml:space="preserve">– </w:t>
      </w:r>
      <w:r>
        <w:rPr>
          <w:rFonts w:ascii="Times New Roman" w:hAnsi="Times New Roman" w:cs="Times New Roman"/>
          <w:i/>
          <w:sz w:val="24"/>
          <w:szCs w:val="24"/>
        </w:rPr>
        <w:t>Izbor najuzornije seoske žene</w:t>
      </w:r>
    </w:p>
    <w:p w14:paraId="390BE7C4" w14:textId="50E6E0F5" w:rsidR="00F1638F" w:rsidRPr="0098320F" w:rsidRDefault="00F1638F" w:rsidP="00F1638F">
      <w:pPr>
        <w:jc w:val="both"/>
        <w:rPr>
          <w:rFonts w:ascii="Times New Roman" w:hAnsi="Times New Roman" w:cs="Times New Roman"/>
          <w:iCs/>
          <w:sz w:val="24"/>
          <w:szCs w:val="24"/>
        </w:rPr>
      </w:pPr>
      <w:r w:rsidRPr="0098320F">
        <w:rPr>
          <w:rFonts w:ascii="Times New Roman" w:hAnsi="Times New Roman" w:cs="Times New Roman"/>
          <w:iCs/>
          <w:sz w:val="24"/>
          <w:szCs w:val="24"/>
        </w:rPr>
        <w:t>Ovom aktivnošću sufinancira se Izbor najuzornije seoske žene</w:t>
      </w:r>
      <w:r>
        <w:rPr>
          <w:rFonts w:ascii="Times New Roman" w:hAnsi="Times New Roman" w:cs="Times New Roman"/>
          <w:iCs/>
          <w:sz w:val="24"/>
          <w:szCs w:val="24"/>
        </w:rPr>
        <w:t xml:space="preserve"> na području Bjelovarsko-bilogorske županije</w:t>
      </w:r>
      <w:r w:rsidRPr="0098320F">
        <w:rPr>
          <w:rFonts w:ascii="Times New Roman" w:hAnsi="Times New Roman" w:cs="Times New Roman"/>
          <w:iCs/>
          <w:sz w:val="24"/>
          <w:szCs w:val="24"/>
        </w:rPr>
        <w:t xml:space="preserve"> i za ovu aktivnost planiran je iznos od 1.</w:t>
      </w:r>
      <w:r>
        <w:rPr>
          <w:rFonts w:ascii="Times New Roman" w:hAnsi="Times New Roman" w:cs="Times New Roman"/>
          <w:iCs/>
          <w:sz w:val="24"/>
          <w:szCs w:val="24"/>
        </w:rPr>
        <w:t>5</w:t>
      </w:r>
      <w:r w:rsidRPr="0098320F">
        <w:rPr>
          <w:rFonts w:ascii="Times New Roman" w:hAnsi="Times New Roman" w:cs="Times New Roman"/>
          <w:iCs/>
          <w:sz w:val="24"/>
          <w:szCs w:val="24"/>
        </w:rPr>
        <w:t>00,00 eura.</w:t>
      </w:r>
      <w:r w:rsidR="00D24F73">
        <w:rPr>
          <w:rFonts w:ascii="Times New Roman" w:hAnsi="Times New Roman" w:cs="Times New Roman"/>
          <w:iCs/>
          <w:sz w:val="24"/>
          <w:szCs w:val="24"/>
        </w:rPr>
        <w:t xml:space="preserve"> </w:t>
      </w:r>
      <w:r w:rsidR="00D24F73" w:rsidRPr="00D24F73">
        <w:rPr>
          <w:rFonts w:ascii="Times New Roman" w:hAnsi="Times New Roman" w:cs="Times New Roman"/>
          <w:iCs/>
          <w:sz w:val="24"/>
          <w:szCs w:val="24"/>
        </w:rPr>
        <w:t>Sredstva ostaju na istoj razini kao u proračunu za 2024. godinu.</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260"/>
        <w:gridCol w:w="3260"/>
      </w:tblGrid>
      <w:tr w:rsidR="00F1638F" w14:paraId="52A3E294" w14:textId="77777777" w:rsidTr="00D24EEA">
        <w:tc>
          <w:tcPr>
            <w:tcW w:w="3114" w:type="dxa"/>
            <w:tcBorders>
              <w:top w:val="single" w:sz="4" w:space="0" w:color="auto"/>
              <w:left w:val="single" w:sz="4" w:space="0" w:color="auto"/>
              <w:bottom w:val="single" w:sz="4" w:space="0" w:color="auto"/>
              <w:right w:val="single" w:sz="4" w:space="0" w:color="auto"/>
            </w:tcBorders>
            <w:shd w:val="clear" w:color="auto" w:fill="B5C0D8"/>
            <w:hideMark/>
          </w:tcPr>
          <w:p w14:paraId="18C72DEF" w14:textId="77777777" w:rsidR="00F1638F" w:rsidRDefault="00F1638F" w:rsidP="00D24EEA">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Plan 2024.</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2C39FA99" w14:textId="77777777" w:rsidR="00F1638F" w:rsidRDefault="00F1638F" w:rsidP="00D24EEA">
            <w:pPr>
              <w:tabs>
                <w:tab w:val="left" w:pos="680"/>
                <w:tab w:val="left" w:pos="1122"/>
                <w:tab w:val="center" w:pos="7293"/>
              </w:tabs>
              <w:spacing w:line="276" w:lineRule="auto"/>
              <w:jc w:val="center"/>
              <w:rPr>
                <w:rFonts w:ascii="Times New Roman" w:hAnsi="Times New Roman"/>
                <w:b/>
                <w:szCs w:val="24"/>
              </w:rPr>
            </w:pPr>
            <w:r w:rsidRPr="00D24F73">
              <w:rPr>
                <w:rFonts w:ascii="Times New Roman" w:hAnsi="Times New Roman"/>
                <w:b/>
                <w:szCs w:val="24"/>
              </w:rPr>
              <w:t>Povećanje</w:t>
            </w:r>
            <w:r>
              <w:rPr>
                <w:rFonts w:ascii="Times New Roman" w:hAnsi="Times New Roman"/>
                <w:b/>
                <w:szCs w:val="24"/>
              </w:rPr>
              <w:t>/smanjenje</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474F9214" w14:textId="77777777" w:rsidR="00F1638F" w:rsidRDefault="00F1638F" w:rsidP="00D24EEA">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Novi plan 2024.</w:t>
            </w:r>
          </w:p>
        </w:tc>
      </w:tr>
      <w:tr w:rsidR="00F1638F" w14:paraId="530070E6" w14:textId="77777777" w:rsidTr="00D24EEA">
        <w:tc>
          <w:tcPr>
            <w:tcW w:w="3114" w:type="dxa"/>
            <w:tcBorders>
              <w:top w:val="single" w:sz="4" w:space="0" w:color="auto"/>
              <w:left w:val="single" w:sz="4" w:space="0" w:color="auto"/>
              <w:bottom w:val="single" w:sz="4" w:space="0" w:color="auto"/>
              <w:right w:val="single" w:sz="4" w:space="0" w:color="auto"/>
            </w:tcBorders>
          </w:tcPr>
          <w:p w14:paraId="74383562" w14:textId="77777777" w:rsidR="00F1638F" w:rsidRDefault="00F1638F" w:rsidP="00D24EEA">
            <w:pPr>
              <w:tabs>
                <w:tab w:val="left" w:pos="680"/>
                <w:tab w:val="left" w:pos="1122"/>
                <w:tab w:val="center" w:pos="7293"/>
              </w:tabs>
              <w:spacing w:line="276" w:lineRule="auto"/>
              <w:jc w:val="center"/>
              <w:rPr>
                <w:rFonts w:ascii="Times New Roman" w:hAnsi="Times New Roman"/>
                <w:szCs w:val="24"/>
              </w:rPr>
            </w:pPr>
            <w:r w:rsidRPr="005D70C6">
              <w:rPr>
                <w:rFonts w:ascii="Times New Roman" w:hAnsi="Times New Roman"/>
                <w:szCs w:val="24"/>
              </w:rPr>
              <w:t>1.</w:t>
            </w:r>
            <w:r>
              <w:rPr>
                <w:rFonts w:ascii="Times New Roman" w:hAnsi="Times New Roman"/>
                <w:szCs w:val="24"/>
              </w:rPr>
              <w:t>5</w:t>
            </w:r>
            <w:r w:rsidRPr="005D70C6">
              <w:rPr>
                <w:rFonts w:ascii="Times New Roman" w:hAnsi="Times New Roman"/>
                <w:szCs w:val="24"/>
              </w:rPr>
              <w:t>00,00 €</w:t>
            </w:r>
          </w:p>
        </w:tc>
        <w:tc>
          <w:tcPr>
            <w:tcW w:w="3260" w:type="dxa"/>
            <w:tcBorders>
              <w:top w:val="single" w:sz="4" w:space="0" w:color="auto"/>
              <w:left w:val="single" w:sz="4" w:space="0" w:color="auto"/>
              <w:bottom w:val="single" w:sz="4" w:space="0" w:color="auto"/>
              <w:right w:val="single" w:sz="4" w:space="0" w:color="auto"/>
            </w:tcBorders>
          </w:tcPr>
          <w:p w14:paraId="2B64E6D7" w14:textId="72F642BC" w:rsidR="00F1638F" w:rsidRDefault="00767D23" w:rsidP="00D24EEA">
            <w:pPr>
              <w:tabs>
                <w:tab w:val="left" w:pos="680"/>
                <w:tab w:val="left" w:pos="1122"/>
                <w:tab w:val="center" w:pos="7293"/>
              </w:tabs>
              <w:spacing w:line="276" w:lineRule="auto"/>
              <w:jc w:val="center"/>
              <w:rPr>
                <w:rFonts w:ascii="Times New Roman" w:hAnsi="Times New Roman"/>
                <w:szCs w:val="24"/>
              </w:rPr>
            </w:pPr>
            <w:r>
              <w:rPr>
                <w:rFonts w:ascii="Times New Roman" w:hAnsi="Times New Roman"/>
                <w:szCs w:val="24"/>
              </w:rPr>
              <w:t>0 €</w:t>
            </w:r>
          </w:p>
        </w:tc>
        <w:tc>
          <w:tcPr>
            <w:tcW w:w="3260" w:type="dxa"/>
            <w:tcBorders>
              <w:top w:val="single" w:sz="4" w:space="0" w:color="auto"/>
              <w:left w:val="single" w:sz="4" w:space="0" w:color="auto"/>
              <w:bottom w:val="single" w:sz="4" w:space="0" w:color="auto"/>
              <w:right w:val="single" w:sz="4" w:space="0" w:color="auto"/>
            </w:tcBorders>
          </w:tcPr>
          <w:p w14:paraId="58F891DB" w14:textId="0AD853D4" w:rsidR="00F1638F" w:rsidRDefault="00767D23" w:rsidP="00D24EEA">
            <w:pPr>
              <w:tabs>
                <w:tab w:val="left" w:pos="680"/>
                <w:tab w:val="left" w:pos="1122"/>
                <w:tab w:val="center" w:pos="7293"/>
              </w:tabs>
              <w:spacing w:line="276" w:lineRule="auto"/>
              <w:jc w:val="center"/>
              <w:rPr>
                <w:rFonts w:ascii="Times New Roman" w:hAnsi="Times New Roman"/>
                <w:szCs w:val="24"/>
              </w:rPr>
            </w:pPr>
            <w:r>
              <w:rPr>
                <w:rFonts w:ascii="Times New Roman" w:hAnsi="Times New Roman"/>
                <w:szCs w:val="24"/>
              </w:rPr>
              <w:t>1.500,00 €</w:t>
            </w:r>
          </w:p>
        </w:tc>
      </w:tr>
    </w:tbl>
    <w:p w14:paraId="52F80870" w14:textId="77777777" w:rsidR="00F1638F" w:rsidRDefault="00F1638F" w:rsidP="00F1638F">
      <w:pPr>
        <w:rPr>
          <w:rFonts w:ascii="Times New Roman" w:hAnsi="Times New Roman" w:cs="Times New Roman"/>
          <w:b/>
          <w:sz w:val="24"/>
          <w:szCs w:val="24"/>
        </w:rPr>
      </w:pPr>
    </w:p>
    <w:p w14:paraId="10688536" w14:textId="77777777" w:rsidR="00F1638F" w:rsidRDefault="00F1638F" w:rsidP="00F1638F">
      <w:pPr>
        <w:rPr>
          <w:rFonts w:ascii="Times New Roman" w:hAnsi="Times New Roman" w:cs="Times New Roman"/>
          <w:b/>
          <w:sz w:val="24"/>
          <w:szCs w:val="24"/>
        </w:rPr>
      </w:pPr>
      <w:r>
        <w:rPr>
          <w:rFonts w:ascii="Times New Roman" w:hAnsi="Times New Roman" w:cs="Times New Roman"/>
          <w:b/>
          <w:sz w:val="24"/>
          <w:szCs w:val="24"/>
        </w:rPr>
        <w:t>CILJ PROGRAMA:</w:t>
      </w:r>
    </w:p>
    <w:p w14:paraId="4E609DA2" w14:textId="23C4D332" w:rsidR="00F1638F" w:rsidRPr="000E3878" w:rsidRDefault="00F1638F" w:rsidP="000E3878">
      <w:pPr>
        <w:jc w:val="both"/>
        <w:rPr>
          <w:rFonts w:ascii="Times New Roman" w:hAnsi="Times New Roman" w:cs="Times New Roman"/>
        </w:rPr>
      </w:pPr>
      <w:r w:rsidRPr="00C2443C">
        <w:rPr>
          <w:rFonts w:ascii="Times New Roman" w:hAnsi="Times New Roman" w:cs="Times New Roman"/>
        </w:rPr>
        <w:t>Cilj  ovoga programa je poboljšanje kvalitete života u ruralnom prostoru, očuvanja tradicije i postojećeg okoliša, povećanja poljoprivredne proizvodnje i konkurentnosti na tržištu, mogućnost zadržavanja stanovnika na seoskim prostorima, očuvanju kulturnoga blaga i tradicijskih običaja na selu, te u konačnici omogućavanje dodatnog zapošljavanja i prihoda na ruralnom prostoru.</w:t>
      </w:r>
    </w:p>
    <w:p w14:paraId="6B8C29D7" w14:textId="77777777" w:rsidR="00F1638F" w:rsidRDefault="00F1638F" w:rsidP="00F1638F">
      <w:pPr>
        <w:rPr>
          <w:rFonts w:ascii="Times New Roman" w:hAnsi="Times New Roman" w:cs="Times New Roman"/>
          <w:b/>
          <w:sz w:val="24"/>
          <w:szCs w:val="24"/>
        </w:rPr>
      </w:pPr>
      <w:r>
        <w:rPr>
          <w:rFonts w:ascii="Times New Roman" w:hAnsi="Times New Roman" w:cs="Times New Roman"/>
          <w:b/>
          <w:sz w:val="24"/>
          <w:szCs w:val="24"/>
        </w:rPr>
        <w:t>ZAKONSKE I DRUGE PRAVNE OSNOVE:</w:t>
      </w:r>
    </w:p>
    <w:p w14:paraId="7B2DFCB6" w14:textId="77777777" w:rsidR="00F1638F" w:rsidRPr="004E6A78" w:rsidRDefault="00F1638F" w:rsidP="00F1638F">
      <w:pPr>
        <w:spacing w:after="0"/>
        <w:jc w:val="both"/>
        <w:rPr>
          <w:rFonts w:ascii="Times New Roman" w:hAnsi="Times New Roman" w:cs="Times New Roman"/>
        </w:rPr>
      </w:pPr>
      <w:r w:rsidRPr="004E6A78">
        <w:rPr>
          <w:rFonts w:ascii="Times New Roman" w:hAnsi="Times New Roman" w:cs="Times New Roman"/>
        </w:rPr>
        <w:t>Zakon o poljoprivredi (NN 118/18, 42/20, 127/20, 52/21 i 152/22)</w:t>
      </w:r>
    </w:p>
    <w:p w14:paraId="2E44C9A1" w14:textId="77777777" w:rsidR="00F1638F" w:rsidRPr="0080318D" w:rsidRDefault="00F1638F" w:rsidP="00F1638F">
      <w:pPr>
        <w:spacing w:after="0"/>
        <w:jc w:val="both"/>
        <w:rPr>
          <w:rFonts w:ascii="Times New Roman" w:hAnsi="Times New Roman" w:cs="Times New Roman"/>
        </w:rPr>
      </w:pPr>
      <w:r w:rsidRPr="0080318D">
        <w:rPr>
          <w:rFonts w:ascii="Times New Roman" w:hAnsi="Times New Roman"/>
          <w:bCs/>
          <w:szCs w:val="24"/>
        </w:rPr>
        <w:t>Zakon o poljoprivrednom zemljištu (NN 20/18, 115/18, 98/19 i 57/22)</w:t>
      </w:r>
    </w:p>
    <w:p w14:paraId="1FF7F48A" w14:textId="673CFCD5" w:rsidR="00F1638F" w:rsidRPr="0080318D" w:rsidRDefault="00F1638F" w:rsidP="00F1638F">
      <w:pPr>
        <w:spacing w:after="0"/>
        <w:jc w:val="both"/>
        <w:rPr>
          <w:rFonts w:ascii="Times New Roman" w:hAnsi="Times New Roman"/>
          <w:bCs/>
          <w:szCs w:val="24"/>
        </w:rPr>
      </w:pPr>
      <w:bookmarkStart w:id="4" w:name="_Hlk87615910"/>
      <w:r w:rsidRPr="0080318D">
        <w:rPr>
          <w:rFonts w:ascii="Times New Roman" w:hAnsi="Times New Roman"/>
          <w:bCs/>
          <w:szCs w:val="24"/>
        </w:rPr>
        <w:t xml:space="preserve">Uredba (EU) br. </w:t>
      </w:r>
      <w:bookmarkEnd w:id="4"/>
      <w:r w:rsidRPr="0080318D">
        <w:rPr>
          <w:rFonts w:ascii="Times New Roman" w:hAnsi="Times New Roman"/>
          <w:bCs/>
          <w:szCs w:val="24"/>
        </w:rPr>
        <w:t>2021/2115</w:t>
      </w:r>
      <w:r w:rsidR="00F05A87">
        <w:rPr>
          <w:rFonts w:ascii="Times New Roman" w:hAnsi="Times New Roman"/>
          <w:bCs/>
          <w:szCs w:val="24"/>
        </w:rPr>
        <w:t>.</w:t>
      </w:r>
      <w:r w:rsidRPr="0080318D">
        <w:rPr>
          <w:rFonts w:ascii="Times New Roman" w:hAnsi="Times New Roman"/>
          <w:bCs/>
          <w:szCs w:val="24"/>
        </w:rPr>
        <w:t>, Europskog Parlamenta i Vijeća o utvrđivanju pravila o potpori za strateške planove koje izrađuju države članice u okviru zajedničke poljoprivredne politike (strateški planovi u okviru ZPP-a) i koji se financiraju iz Europskog fonda za jamstva u poljoprivredi (EFJP) i Europskog poljoprivrednog fonda za ruralni razvoj (EPFRR).</w:t>
      </w:r>
    </w:p>
    <w:p w14:paraId="066D1DD0" w14:textId="7492ADE3" w:rsidR="00F1638F" w:rsidRDefault="00F1638F" w:rsidP="00F1638F">
      <w:pPr>
        <w:tabs>
          <w:tab w:val="left" w:pos="1080"/>
        </w:tabs>
        <w:spacing w:after="0" w:line="276" w:lineRule="auto"/>
        <w:jc w:val="both"/>
        <w:rPr>
          <w:rFonts w:ascii="Times New Roman" w:hAnsi="Times New Roman"/>
          <w:bCs/>
          <w:szCs w:val="24"/>
        </w:rPr>
      </w:pPr>
      <w:r w:rsidRPr="002A6E1C">
        <w:rPr>
          <w:rFonts w:ascii="Times New Roman" w:hAnsi="Times New Roman"/>
          <w:bCs/>
          <w:szCs w:val="24"/>
        </w:rPr>
        <w:t>Strateški plan Zajedničke poljoprivredne politike Republike Hrvatske 2023.</w:t>
      </w:r>
      <w:r w:rsidR="00005897">
        <w:rPr>
          <w:rFonts w:ascii="Times New Roman" w:hAnsi="Times New Roman"/>
          <w:bCs/>
          <w:szCs w:val="24"/>
        </w:rPr>
        <w:t xml:space="preserve"> </w:t>
      </w:r>
      <w:r w:rsidRPr="002A6E1C">
        <w:rPr>
          <w:rFonts w:ascii="Times New Roman" w:hAnsi="Times New Roman"/>
          <w:bCs/>
          <w:szCs w:val="24"/>
        </w:rPr>
        <w:t>-</w:t>
      </w:r>
      <w:r w:rsidR="00005897">
        <w:rPr>
          <w:rFonts w:ascii="Times New Roman" w:hAnsi="Times New Roman"/>
          <w:bCs/>
          <w:szCs w:val="24"/>
        </w:rPr>
        <w:t xml:space="preserve"> </w:t>
      </w:r>
      <w:r w:rsidRPr="002A6E1C">
        <w:rPr>
          <w:rFonts w:ascii="Times New Roman" w:hAnsi="Times New Roman"/>
          <w:bCs/>
          <w:szCs w:val="24"/>
        </w:rPr>
        <w:t xml:space="preserve">2027. </w:t>
      </w:r>
    </w:p>
    <w:p w14:paraId="231D7993" w14:textId="77777777" w:rsidR="00F1638F" w:rsidRPr="00FF1977" w:rsidRDefault="00F1638F" w:rsidP="00F1638F">
      <w:pPr>
        <w:tabs>
          <w:tab w:val="left" w:pos="1080"/>
        </w:tabs>
        <w:spacing w:after="0" w:line="276" w:lineRule="auto"/>
        <w:jc w:val="both"/>
        <w:rPr>
          <w:rFonts w:ascii="Times New Roman" w:hAnsi="Times New Roman"/>
          <w:bCs/>
          <w:szCs w:val="24"/>
        </w:rPr>
      </w:pPr>
    </w:p>
    <w:p w14:paraId="3CCDBB0B" w14:textId="77777777" w:rsidR="00F1638F" w:rsidRDefault="00F1638F" w:rsidP="00F1638F">
      <w:pPr>
        <w:rPr>
          <w:rFonts w:ascii="Times New Roman" w:hAnsi="Times New Roman" w:cs="Times New Roman"/>
          <w:b/>
          <w:sz w:val="24"/>
          <w:szCs w:val="24"/>
        </w:rPr>
      </w:pPr>
      <w:r w:rsidRPr="00F95564">
        <w:rPr>
          <w:rFonts w:ascii="Times New Roman" w:hAnsi="Times New Roman" w:cs="Times New Roman"/>
          <w:b/>
          <w:sz w:val="24"/>
          <w:szCs w:val="24"/>
        </w:rPr>
        <w:t>ISHODIŠTE I POKAZATELJI NA KOJIMA SE ZASNIVAJU IZRAČUNI I OCJENE POTREBNIH SREDSTAVA ZA PROVOĐENJE PROGRAMA:</w:t>
      </w:r>
    </w:p>
    <w:tbl>
      <w:tblPr>
        <w:tblStyle w:val="StilTablice"/>
        <w:tblW w:w="10318" w:type="dxa"/>
        <w:jc w:val="center"/>
        <w:tblLook w:val="04A0" w:firstRow="1" w:lastRow="0" w:firstColumn="1" w:lastColumn="0" w:noHBand="0" w:noVBand="1"/>
      </w:tblPr>
      <w:tblGrid>
        <w:gridCol w:w="1703"/>
        <w:gridCol w:w="1786"/>
        <w:gridCol w:w="971"/>
        <w:gridCol w:w="1154"/>
        <w:gridCol w:w="1242"/>
        <w:gridCol w:w="1154"/>
        <w:gridCol w:w="1154"/>
        <w:gridCol w:w="1154"/>
      </w:tblGrid>
      <w:tr w:rsidR="00F1638F" w14:paraId="6E53D05F" w14:textId="77777777" w:rsidTr="00D24EEA">
        <w:trPr>
          <w:jc w:val="center"/>
        </w:trPr>
        <w:tc>
          <w:tcPr>
            <w:tcW w:w="2255" w:type="dxa"/>
            <w:shd w:val="clear" w:color="auto" w:fill="B5C0D8"/>
          </w:tcPr>
          <w:p w14:paraId="3B8D6924" w14:textId="77777777" w:rsidR="00F1638F" w:rsidRPr="00FA41FB" w:rsidRDefault="00F1638F" w:rsidP="00D24EEA">
            <w:pPr>
              <w:spacing w:after="0"/>
              <w:rPr>
                <w:rFonts w:cs="Times New Roman"/>
                <w:b/>
                <w:sz w:val="24"/>
                <w:szCs w:val="24"/>
              </w:rPr>
            </w:pPr>
            <w:r w:rsidRPr="00FA41FB">
              <w:rPr>
                <w:rFonts w:cs="Times New Roman"/>
                <w:b/>
                <w:sz w:val="24"/>
                <w:szCs w:val="24"/>
              </w:rPr>
              <w:t>Pokazatelj učinka</w:t>
            </w:r>
          </w:p>
        </w:tc>
        <w:tc>
          <w:tcPr>
            <w:tcW w:w="2248" w:type="dxa"/>
            <w:shd w:val="clear" w:color="auto" w:fill="B5C0D8"/>
          </w:tcPr>
          <w:p w14:paraId="3B07633E" w14:textId="77777777" w:rsidR="00F1638F" w:rsidRPr="00FA41FB" w:rsidRDefault="00F1638F" w:rsidP="00D24EEA">
            <w:pPr>
              <w:pStyle w:val="CellHeader"/>
              <w:spacing w:after="0"/>
              <w:jc w:val="center"/>
              <w:rPr>
                <w:rFonts w:eastAsiaTheme="minorHAnsi" w:cs="Times New Roman"/>
                <w:b/>
                <w:bCs w:val="0"/>
                <w:sz w:val="24"/>
                <w:szCs w:val="24"/>
                <w:lang w:val="hr-HR" w:eastAsia="en-US"/>
              </w:rPr>
            </w:pPr>
            <w:r w:rsidRPr="00FA41FB">
              <w:rPr>
                <w:rFonts w:eastAsiaTheme="minorHAnsi" w:cs="Times New Roman"/>
                <w:b/>
                <w:bCs w:val="0"/>
                <w:sz w:val="24"/>
                <w:szCs w:val="24"/>
                <w:lang w:val="hr-HR" w:eastAsia="en-US"/>
              </w:rPr>
              <w:t>Definicija</w:t>
            </w:r>
          </w:p>
        </w:tc>
        <w:tc>
          <w:tcPr>
            <w:tcW w:w="974" w:type="dxa"/>
            <w:shd w:val="clear" w:color="auto" w:fill="B5C0D8"/>
          </w:tcPr>
          <w:p w14:paraId="25772135" w14:textId="77777777" w:rsidR="00F1638F" w:rsidRPr="00FA41FB" w:rsidRDefault="00F1638F" w:rsidP="00D24EEA">
            <w:pPr>
              <w:pStyle w:val="CellHeader"/>
              <w:spacing w:after="0"/>
              <w:jc w:val="center"/>
              <w:rPr>
                <w:rFonts w:eastAsiaTheme="minorHAnsi" w:cs="Times New Roman"/>
                <w:b/>
                <w:bCs w:val="0"/>
                <w:sz w:val="24"/>
                <w:szCs w:val="24"/>
                <w:lang w:val="hr-HR" w:eastAsia="en-US"/>
              </w:rPr>
            </w:pPr>
            <w:r w:rsidRPr="00FA41FB">
              <w:rPr>
                <w:rFonts w:eastAsiaTheme="minorHAnsi" w:cs="Times New Roman"/>
                <w:b/>
                <w:bCs w:val="0"/>
                <w:sz w:val="24"/>
                <w:szCs w:val="24"/>
                <w:lang w:val="hr-HR" w:eastAsia="en-US"/>
              </w:rPr>
              <w:t>Jedinica</w:t>
            </w:r>
          </w:p>
        </w:tc>
        <w:tc>
          <w:tcPr>
            <w:tcW w:w="1000" w:type="dxa"/>
            <w:shd w:val="clear" w:color="auto" w:fill="B5C0D8"/>
          </w:tcPr>
          <w:p w14:paraId="6641C65E" w14:textId="77777777" w:rsidR="00F1638F" w:rsidRPr="00FA41FB" w:rsidRDefault="00F1638F" w:rsidP="00D24EEA">
            <w:pPr>
              <w:pStyle w:val="CellHeader"/>
              <w:spacing w:after="0"/>
              <w:jc w:val="center"/>
              <w:rPr>
                <w:rFonts w:eastAsiaTheme="minorHAnsi" w:cs="Times New Roman"/>
                <w:b/>
                <w:bCs w:val="0"/>
                <w:sz w:val="24"/>
                <w:szCs w:val="24"/>
                <w:lang w:val="hr-HR" w:eastAsia="en-US"/>
              </w:rPr>
            </w:pPr>
            <w:r w:rsidRPr="00FA41FB">
              <w:rPr>
                <w:rFonts w:eastAsiaTheme="minorHAnsi" w:cs="Times New Roman"/>
                <w:b/>
                <w:bCs w:val="0"/>
                <w:sz w:val="24"/>
                <w:szCs w:val="24"/>
                <w:lang w:val="hr-HR" w:eastAsia="en-US"/>
              </w:rPr>
              <w:t>Polazna vrijednost</w:t>
            </w:r>
          </w:p>
        </w:tc>
        <w:tc>
          <w:tcPr>
            <w:tcW w:w="986" w:type="dxa"/>
            <w:shd w:val="clear" w:color="auto" w:fill="B5C0D8"/>
          </w:tcPr>
          <w:p w14:paraId="0463F55E" w14:textId="77777777" w:rsidR="00F1638F" w:rsidRPr="00FA41FB" w:rsidRDefault="00F1638F" w:rsidP="00D24EEA">
            <w:pPr>
              <w:pStyle w:val="CellHeader"/>
              <w:spacing w:after="0"/>
              <w:jc w:val="center"/>
              <w:rPr>
                <w:rFonts w:eastAsiaTheme="minorHAnsi" w:cs="Times New Roman"/>
                <w:b/>
                <w:bCs w:val="0"/>
                <w:sz w:val="24"/>
                <w:szCs w:val="24"/>
                <w:lang w:val="hr-HR" w:eastAsia="en-US"/>
              </w:rPr>
            </w:pPr>
            <w:r w:rsidRPr="00FA41FB">
              <w:rPr>
                <w:rFonts w:eastAsiaTheme="minorHAnsi" w:cs="Times New Roman"/>
                <w:b/>
                <w:bCs w:val="0"/>
                <w:sz w:val="24"/>
                <w:szCs w:val="24"/>
                <w:lang w:val="hr-HR" w:eastAsia="en-US"/>
              </w:rPr>
              <w:t>Izvor podataka</w:t>
            </w:r>
          </w:p>
        </w:tc>
        <w:tc>
          <w:tcPr>
            <w:tcW w:w="1000" w:type="dxa"/>
            <w:shd w:val="clear" w:color="auto" w:fill="B5C0D8"/>
          </w:tcPr>
          <w:p w14:paraId="09C8DC3C" w14:textId="77777777" w:rsidR="00F1638F" w:rsidRPr="00FA41FB" w:rsidRDefault="00F1638F" w:rsidP="00D24EEA">
            <w:pPr>
              <w:pStyle w:val="CellHeader"/>
              <w:spacing w:after="0"/>
              <w:jc w:val="center"/>
              <w:rPr>
                <w:rFonts w:eastAsiaTheme="minorHAnsi" w:cs="Times New Roman"/>
                <w:b/>
                <w:bCs w:val="0"/>
                <w:sz w:val="24"/>
                <w:szCs w:val="24"/>
                <w:lang w:val="hr-HR" w:eastAsia="en-US"/>
              </w:rPr>
            </w:pPr>
            <w:r w:rsidRPr="00FA41FB">
              <w:rPr>
                <w:rFonts w:eastAsiaTheme="minorHAnsi" w:cs="Times New Roman"/>
                <w:b/>
                <w:bCs w:val="0"/>
                <w:sz w:val="24"/>
                <w:szCs w:val="24"/>
                <w:lang w:val="hr-HR" w:eastAsia="en-US"/>
              </w:rPr>
              <w:t>Ciljana vrijednost (202</w:t>
            </w:r>
            <w:r>
              <w:rPr>
                <w:rFonts w:eastAsiaTheme="minorHAnsi" w:cs="Times New Roman"/>
                <w:b/>
                <w:bCs w:val="0"/>
                <w:sz w:val="24"/>
                <w:szCs w:val="24"/>
                <w:lang w:val="hr-HR" w:eastAsia="en-US"/>
              </w:rPr>
              <w:t>4</w:t>
            </w:r>
            <w:r w:rsidRPr="00FA41FB">
              <w:rPr>
                <w:rFonts w:eastAsiaTheme="minorHAnsi" w:cs="Times New Roman"/>
                <w:b/>
                <w:bCs w:val="0"/>
                <w:sz w:val="24"/>
                <w:szCs w:val="24"/>
                <w:lang w:val="hr-HR" w:eastAsia="en-US"/>
              </w:rPr>
              <w:t>.)</w:t>
            </w:r>
          </w:p>
        </w:tc>
        <w:tc>
          <w:tcPr>
            <w:tcW w:w="853" w:type="dxa"/>
            <w:shd w:val="clear" w:color="auto" w:fill="B5C0D8"/>
          </w:tcPr>
          <w:p w14:paraId="79B5AF67" w14:textId="77777777" w:rsidR="00F1638F" w:rsidRPr="00FA41FB" w:rsidRDefault="00F1638F" w:rsidP="00D24EEA">
            <w:pPr>
              <w:pStyle w:val="CellHeader"/>
              <w:spacing w:after="0"/>
              <w:jc w:val="center"/>
              <w:rPr>
                <w:rFonts w:eastAsiaTheme="minorHAnsi" w:cs="Times New Roman"/>
                <w:b/>
                <w:bCs w:val="0"/>
                <w:sz w:val="24"/>
                <w:szCs w:val="24"/>
                <w:lang w:val="hr-HR" w:eastAsia="en-US"/>
              </w:rPr>
            </w:pPr>
            <w:r w:rsidRPr="00FA41FB">
              <w:rPr>
                <w:rFonts w:eastAsiaTheme="minorHAnsi" w:cs="Times New Roman"/>
                <w:b/>
                <w:bCs w:val="0"/>
                <w:sz w:val="24"/>
                <w:szCs w:val="24"/>
                <w:lang w:val="hr-HR" w:eastAsia="en-US"/>
              </w:rPr>
              <w:t>Ciljana vrijednost (202</w:t>
            </w:r>
            <w:r>
              <w:rPr>
                <w:rFonts w:eastAsiaTheme="minorHAnsi" w:cs="Times New Roman"/>
                <w:b/>
                <w:bCs w:val="0"/>
                <w:sz w:val="24"/>
                <w:szCs w:val="24"/>
                <w:lang w:val="hr-HR" w:eastAsia="en-US"/>
              </w:rPr>
              <w:t>5</w:t>
            </w:r>
            <w:r w:rsidRPr="00FA41FB">
              <w:rPr>
                <w:rFonts w:eastAsiaTheme="minorHAnsi" w:cs="Times New Roman"/>
                <w:b/>
                <w:bCs w:val="0"/>
                <w:sz w:val="24"/>
                <w:szCs w:val="24"/>
                <w:lang w:val="hr-HR" w:eastAsia="en-US"/>
              </w:rPr>
              <w:t>.)</w:t>
            </w:r>
          </w:p>
        </w:tc>
        <w:tc>
          <w:tcPr>
            <w:tcW w:w="1002" w:type="dxa"/>
            <w:shd w:val="clear" w:color="auto" w:fill="B5C0D8"/>
          </w:tcPr>
          <w:p w14:paraId="4A16F8CE" w14:textId="77777777" w:rsidR="00F1638F" w:rsidRPr="00FA41FB" w:rsidRDefault="00F1638F" w:rsidP="00D24EEA">
            <w:pPr>
              <w:pStyle w:val="CellHeader"/>
              <w:spacing w:after="0"/>
              <w:jc w:val="center"/>
              <w:rPr>
                <w:rFonts w:eastAsiaTheme="minorHAnsi" w:cs="Times New Roman"/>
                <w:b/>
                <w:bCs w:val="0"/>
                <w:sz w:val="24"/>
                <w:szCs w:val="24"/>
                <w:lang w:val="hr-HR" w:eastAsia="en-US"/>
              </w:rPr>
            </w:pPr>
            <w:r w:rsidRPr="00FA41FB">
              <w:rPr>
                <w:rFonts w:eastAsiaTheme="minorHAnsi" w:cs="Times New Roman"/>
                <w:b/>
                <w:bCs w:val="0"/>
                <w:sz w:val="24"/>
                <w:szCs w:val="24"/>
                <w:lang w:val="hr-HR" w:eastAsia="en-US"/>
              </w:rPr>
              <w:t>Ciljana vrijednost (202</w:t>
            </w:r>
            <w:r>
              <w:rPr>
                <w:rFonts w:eastAsiaTheme="minorHAnsi" w:cs="Times New Roman"/>
                <w:b/>
                <w:bCs w:val="0"/>
                <w:sz w:val="24"/>
                <w:szCs w:val="24"/>
                <w:lang w:val="hr-HR" w:eastAsia="en-US"/>
              </w:rPr>
              <w:t>6</w:t>
            </w:r>
            <w:r w:rsidRPr="00FA41FB">
              <w:rPr>
                <w:rFonts w:eastAsiaTheme="minorHAnsi" w:cs="Times New Roman"/>
                <w:b/>
                <w:bCs w:val="0"/>
                <w:sz w:val="24"/>
                <w:szCs w:val="24"/>
                <w:lang w:val="hr-HR" w:eastAsia="en-US"/>
              </w:rPr>
              <w:t>.)</w:t>
            </w:r>
          </w:p>
        </w:tc>
      </w:tr>
      <w:tr w:rsidR="00F1638F" w14:paraId="55D6D8D5" w14:textId="77777777" w:rsidTr="00D24EEA">
        <w:trPr>
          <w:jc w:val="center"/>
        </w:trPr>
        <w:tc>
          <w:tcPr>
            <w:tcW w:w="2255" w:type="dxa"/>
          </w:tcPr>
          <w:p w14:paraId="206DCF0A" w14:textId="77777777" w:rsidR="00F1638F" w:rsidRDefault="00F1638F" w:rsidP="00D24EEA">
            <w:r w:rsidRPr="007E1B98">
              <w:rPr>
                <w:rFonts w:cs="Times New Roman"/>
                <w:szCs w:val="20"/>
              </w:rPr>
              <w:lastRenderedPageBreak/>
              <w:t>Broj korisnika potpora u poljoprivredi</w:t>
            </w:r>
          </w:p>
        </w:tc>
        <w:tc>
          <w:tcPr>
            <w:tcW w:w="2248" w:type="dxa"/>
          </w:tcPr>
          <w:p w14:paraId="2FAC764B" w14:textId="77777777" w:rsidR="00F1638F" w:rsidRDefault="00F1638F" w:rsidP="00D24EEA">
            <w:r w:rsidRPr="007E1B98">
              <w:rPr>
                <w:rFonts w:cs="Times New Roman"/>
                <w:szCs w:val="20"/>
              </w:rPr>
              <w:t>Pravne i fizičke osobe upisane u Upisnik poljoprivrednih gospodarstava pri APPRR</w:t>
            </w:r>
            <w:r>
              <w:rPr>
                <w:rFonts w:cs="Times New Roman"/>
                <w:szCs w:val="20"/>
              </w:rPr>
              <w:t>R</w:t>
            </w:r>
          </w:p>
        </w:tc>
        <w:tc>
          <w:tcPr>
            <w:tcW w:w="974" w:type="dxa"/>
          </w:tcPr>
          <w:p w14:paraId="0642F5EA" w14:textId="77777777" w:rsidR="00F1638F" w:rsidRDefault="00F1638F" w:rsidP="00D24EEA">
            <w:r w:rsidRPr="007E1B98">
              <w:rPr>
                <w:rFonts w:cs="Times New Roman"/>
                <w:szCs w:val="20"/>
              </w:rPr>
              <w:t>Broj O</w:t>
            </w:r>
            <w:r>
              <w:rPr>
                <w:rFonts w:cs="Times New Roman"/>
                <w:szCs w:val="20"/>
              </w:rPr>
              <w:t>PG</w:t>
            </w:r>
            <w:r w:rsidRPr="007E1B98">
              <w:rPr>
                <w:rFonts w:cs="Times New Roman"/>
                <w:szCs w:val="20"/>
              </w:rPr>
              <w:t>-a</w:t>
            </w:r>
          </w:p>
        </w:tc>
        <w:tc>
          <w:tcPr>
            <w:tcW w:w="1000" w:type="dxa"/>
          </w:tcPr>
          <w:p w14:paraId="51E0BD3E" w14:textId="77777777" w:rsidR="00F1638F" w:rsidRDefault="00F1638F" w:rsidP="00D24EEA">
            <w:r>
              <w:rPr>
                <w:rFonts w:cs="Times New Roman"/>
                <w:szCs w:val="20"/>
              </w:rPr>
              <w:t>6</w:t>
            </w:r>
            <w:r w:rsidRPr="007E1B98">
              <w:rPr>
                <w:rFonts w:cs="Times New Roman"/>
                <w:szCs w:val="20"/>
              </w:rPr>
              <w:t>00</w:t>
            </w:r>
          </w:p>
        </w:tc>
        <w:tc>
          <w:tcPr>
            <w:tcW w:w="986" w:type="dxa"/>
          </w:tcPr>
          <w:p w14:paraId="35C8C5F2" w14:textId="2EE9B1C7" w:rsidR="00F1638F" w:rsidRDefault="00F1638F" w:rsidP="00D24EEA">
            <w:r w:rsidRPr="00001324">
              <w:t xml:space="preserve">Prijava korisnika potpora male vrijednosti </w:t>
            </w:r>
            <w:r w:rsidR="00F05A87" w:rsidRPr="00F05A87">
              <w:t>Ministarstv</w:t>
            </w:r>
            <w:r w:rsidR="00F05A87">
              <w:t>u</w:t>
            </w:r>
            <w:r w:rsidR="00F05A87" w:rsidRPr="00F05A87">
              <w:t xml:space="preserve"> poljoprivrede, šumarstva i ribarstva</w:t>
            </w:r>
          </w:p>
        </w:tc>
        <w:tc>
          <w:tcPr>
            <w:tcW w:w="1000" w:type="dxa"/>
          </w:tcPr>
          <w:p w14:paraId="725EA742" w14:textId="77777777" w:rsidR="00F1638F" w:rsidRDefault="00F1638F" w:rsidP="00D24EEA">
            <w:r>
              <w:t>700</w:t>
            </w:r>
          </w:p>
        </w:tc>
        <w:tc>
          <w:tcPr>
            <w:tcW w:w="853" w:type="dxa"/>
          </w:tcPr>
          <w:p w14:paraId="344380B8" w14:textId="77777777" w:rsidR="00F1638F" w:rsidRDefault="00F1638F" w:rsidP="00D24EEA">
            <w:r>
              <w:t>800</w:t>
            </w:r>
          </w:p>
        </w:tc>
        <w:tc>
          <w:tcPr>
            <w:tcW w:w="1002" w:type="dxa"/>
          </w:tcPr>
          <w:p w14:paraId="1CADE27F" w14:textId="77777777" w:rsidR="00F1638F" w:rsidRDefault="00F1638F" w:rsidP="00D24EEA">
            <w:r>
              <w:t>900</w:t>
            </w:r>
          </w:p>
        </w:tc>
      </w:tr>
    </w:tbl>
    <w:p w14:paraId="2E495426" w14:textId="77777777" w:rsidR="00F1638F" w:rsidRDefault="00F1638F" w:rsidP="00F1638F">
      <w:pPr>
        <w:rPr>
          <w:rFonts w:ascii="Times New Roman" w:hAnsi="Times New Roman" w:cs="Times New Roman"/>
          <w:b/>
          <w:sz w:val="24"/>
          <w:szCs w:val="24"/>
        </w:rPr>
      </w:pPr>
    </w:p>
    <w:p w14:paraId="4E2DF771" w14:textId="77777777" w:rsidR="00F1638F" w:rsidRDefault="00F1638F" w:rsidP="00F1638F">
      <w:pPr>
        <w:rPr>
          <w:rFonts w:ascii="Times New Roman" w:hAnsi="Times New Roman" w:cs="Times New Roman"/>
          <w:b/>
          <w:sz w:val="24"/>
          <w:szCs w:val="24"/>
        </w:rPr>
      </w:pPr>
      <w:r w:rsidRPr="00F95564">
        <w:rPr>
          <w:rFonts w:ascii="Times New Roman" w:hAnsi="Times New Roman" w:cs="Times New Roman"/>
          <w:b/>
          <w:sz w:val="24"/>
          <w:szCs w:val="24"/>
        </w:rPr>
        <w:t>IZVJEŠTAJ O POSTIGNUTIM CILJEVIMA I REZULTATIMA PROGRAMA TEMELJENIM NA POKAZATELJIMA USPJEŠNOSTI U TEKUĆOJ</w:t>
      </w:r>
      <w:r w:rsidRPr="00F95564">
        <w:rPr>
          <w:rFonts w:ascii="Times New Roman" w:hAnsi="Times New Roman" w:cs="Times New Roman"/>
          <w:b/>
          <w:color w:val="FF0000"/>
          <w:sz w:val="24"/>
          <w:szCs w:val="24"/>
        </w:rPr>
        <w:t xml:space="preserve"> </w:t>
      </w:r>
      <w:r w:rsidRPr="00F95564">
        <w:rPr>
          <w:rFonts w:ascii="Times New Roman" w:hAnsi="Times New Roman" w:cs="Times New Roman"/>
          <w:b/>
          <w:sz w:val="24"/>
          <w:szCs w:val="24"/>
        </w:rPr>
        <w:t>GODINI:</w:t>
      </w:r>
    </w:p>
    <w:p w14:paraId="547A8862" w14:textId="110CD11F" w:rsidR="00F1638F" w:rsidRPr="00DA2A5A" w:rsidRDefault="00F1638F" w:rsidP="00F1638F">
      <w:pPr>
        <w:jc w:val="both"/>
        <w:rPr>
          <w:rFonts w:ascii="Times New Roman" w:hAnsi="Times New Roman"/>
        </w:rPr>
      </w:pPr>
      <w:r w:rsidRPr="007E1B98">
        <w:rPr>
          <w:rFonts w:ascii="Times New Roman" w:hAnsi="Times New Roman" w:cs="Times New Roman"/>
        </w:rPr>
        <w:t xml:space="preserve">U </w:t>
      </w:r>
      <w:r w:rsidRPr="007E1B98">
        <w:rPr>
          <w:rFonts w:ascii="Times New Roman" w:hAnsi="Times New Roman" w:cs="Times New Roman"/>
          <w:color w:val="000000" w:themeColor="text1"/>
        </w:rPr>
        <w:t>202</w:t>
      </w:r>
      <w:r w:rsidR="009A0280">
        <w:rPr>
          <w:rFonts w:ascii="Times New Roman" w:hAnsi="Times New Roman" w:cs="Times New Roman"/>
          <w:color w:val="000000" w:themeColor="text1"/>
        </w:rPr>
        <w:t>4</w:t>
      </w:r>
      <w:r w:rsidRPr="007E1B98">
        <w:rPr>
          <w:rFonts w:ascii="Times New Roman" w:hAnsi="Times New Roman" w:cs="Times New Roman"/>
        </w:rPr>
        <w:t>.</w:t>
      </w:r>
      <w:r w:rsidR="00A33D9C">
        <w:rPr>
          <w:rFonts w:ascii="Times New Roman" w:hAnsi="Times New Roman" w:cs="Times New Roman"/>
        </w:rPr>
        <w:t xml:space="preserve"> </w:t>
      </w:r>
      <w:r w:rsidRPr="007E1B98">
        <w:rPr>
          <w:rFonts w:ascii="Times New Roman" w:hAnsi="Times New Roman" w:cs="Times New Roman"/>
        </w:rPr>
        <w:t xml:space="preserve">godini postignuti su ciljevi Programa  P3 RAZVOJ SELA I SEOSKOG PROSTORA te su rezultirali iskorištenjem raspoloživih sredstava za pojedine potpore poljoprivrednicima i djelomičnim zatvaranjem Javnog poziva za dodjelu potpora male vrijednosti poljoprivredi i ruralnom razvoju. </w:t>
      </w:r>
      <w:r w:rsidRPr="007E1B98">
        <w:rPr>
          <w:rFonts w:ascii="Times New Roman" w:hAnsi="Times New Roman"/>
        </w:rPr>
        <w:t xml:space="preserve">Broj korisnika navedenih potpora iz godine u godinu raste, a u </w:t>
      </w:r>
      <w:r w:rsidRPr="007E1B98">
        <w:rPr>
          <w:rFonts w:ascii="Times New Roman" w:hAnsi="Times New Roman"/>
          <w:color w:val="000000" w:themeColor="text1"/>
        </w:rPr>
        <w:t>202</w:t>
      </w:r>
      <w:r w:rsidR="009A0280">
        <w:rPr>
          <w:rFonts w:ascii="Times New Roman" w:hAnsi="Times New Roman"/>
          <w:color w:val="000000" w:themeColor="text1"/>
        </w:rPr>
        <w:t>4</w:t>
      </w:r>
      <w:r w:rsidRPr="007E1B98">
        <w:rPr>
          <w:rFonts w:ascii="Times New Roman" w:hAnsi="Times New Roman"/>
          <w:color w:val="000000" w:themeColor="text1"/>
        </w:rPr>
        <w:t>.</w:t>
      </w:r>
      <w:r w:rsidRPr="007E1B98">
        <w:rPr>
          <w:rFonts w:ascii="Times New Roman" w:hAnsi="Times New Roman"/>
        </w:rPr>
        <w:t xml:space="preserve"> godini bit će premašena ciljana vrijednost</w:t>
      </w:r>
      <w:r w:rsidRPr="007E1B98">
        <w:rPr>
          <w:rFonts w:ascii="Times New Roman" w:hAnsi="Times New Roman"/>
          <w:color w:val="FF0000"/>
        </w:rPr>
        <w:t xml:space="preserve"> </w:t>
      </w:r>
      <w:r w:rsidRPr="007E1B98">
        <w:rPr>
          <w:rFonts w:ascii="Times New Roman" w:hAnsi="Times New Roman"/>
        </w:rPr>
        <w:t>korisnika potpore.</w:t>
      </w:r>
    </w:p>
    <w:p w14:paraId="7B5D9145" w14:textId="77777777" w:rsidR="00471BBA" w:rsidRDefault="00471BBA" w:rsidP="00F1638F">
      <w:pPr>
        <w:rPr>
          <w:rFonts w:ascii="Times New Roman" w:hAnsi="Times New Roman" w:cs="Times New Roman"/>
          <w:b/>
          <w:sz w:val="24"/>
          <w:szCs w:val="24"/>
        </w:rPr>
      </w:pPr>
    </w:p>
    <w:p w14:paraId="7BCF0BBD" w14:textId="5B76E5DF" w:rsidR="00F1638F" w:rsidRDefault="00F1638F" w:rsidP="00F1638F">
      <w:pPr>
        <w:rPr>
          <w:rFonts w:ascii="Times New Roman" w:hAnsi="Times New Roman" w:cs="Times New Roman"/>
          <w:b/>
          <w:sz w:val="24"/>
          <w:szCs w:val="24"/>
        </w:rPr>
      </w:pPr>
      <w:r w:rsidRPr="0077095F">
        <w:rPr>
          <w:rFonts w:ascii="Times New Roman" w:hAnsi="Times New Roman" w:cs="Times New Roman"/>
          <w:b/>
          <w:sz w:val="24"/>
          <w:szCs w:val="24"/>
        </w:rPr>
        <w:t>POKAZATELJI USPJEŠNOSTI:</w:t>
      </w:r>
    </w:p>
    <w:tbl>
      <w:tblPr>
        <w:tblStyle w:val="StilTablice"/>
        <w:tblW w:w="10114" w:type="dxa"/>
        <w:jc w:val="center"/>
        <w:tblLook w:val="04A0" w:firstRow="1" w:lastRow="0" w:firstColumn="1" w:lastColumn="0" w:noHBand="0" w:noVBand="1"/>
      </w:tblPr>
      <w:tblGrid>
        <w:gridCol w:w="2250"/>
        <w:gridCol w:w="1835"/>
        <w:gridCol w:w="1157"/>
        <w:gridCol w:w="1218"/>
        <w:gridCol w:w="1218"/>
        <w:gridCol w:w="1218"/>
        <w:gridCol w:w="1218"/>
      </w:tblGrid>
      <w:tr w:rsidR="00F1638F" w14:paraId="45319B77" w14:textId="77777777" w:rsidTr="00D24EEA">
        <w:trPr>
          <w:trHeight w:val="859"/>
          <w:jc w:val="center"/>
        </w:trPr>
        <w:tc>
          <w:tcPr>
            <w:tcW w:w="2250" w:type="dxa"/>
            <w:shd w:val="clear" w:color="auto" w:fill="B5C0D8"/>
          </w:tcPr>
          <w:p w14:paraId="51024054" w14:textId="77777777" w:rsidR="00F1638F" w:rsidRPr="00BA5372" w:rsidRDefault="00F1638F" w:rsidP="00D24EEA">
            <w:pPr>
              <w:spacing w:after="0"/>
              <w:rPr>
                <w:rFonts w:cs="Times New Roman"/>
                <w:b/>
                <w:sz w:val="24"/>
                <w:szCs w:val="24"/>
              </w:rPr>
            </w:pPr>
            <w:r w:rsidRPr="00BA5372">
              <w:rPr>
                <w:rFonts w:cs="Times New Roman"/>
                <w:b/>
                <w:sz w:val="24"/>
                <w:szCs w:val="24"/>
              </w:rPr>
              <w:t>Pokazatelj uspješnosti</w:t>
            </w:r>
          </w:p>
        </w:tc>
        <w:tc>
          <w:tcPr>
            <w:tcW w:w="1835" w:type="dxa"/>
            <w:shd w:val="clear" w:color="auto" w:fill="B5C0D8"/>
          </w:tcPr>
          <w:p w14:paraId="5E6ABB4B" w14:textId="77777777" w:rsidR="00F1638F" w:rsidRPr="00BA5372" w:rsidRDefault="00F1638F" w:rsidP="00D24EEA">
            <w:pPr>
              <w:pStyle w:val="CellHeader"/>
              <w:spacing w:after="0"/>
              <w:jc w:val="center"/>
              <w:rPr>
                <w:rFonts w:eastAsiaTheme="minorHAnsi" w:cs="Times New Roman"/>
                <w:b/>
                <w:bCs w:val="0"/>
                <w:sz w:val="24"/>
                <w:szCs w:val="24"/>
                <w:lang w:val="hr-HR" w:eastAsia="en-US"/>
              </w:rPr>
            </w:pPr>
            <w:r w:rsidRPr="00BA5372">
              <w:rPr>
                <w:rFonts w:eastAsiaTheme="minorHAnsi" w:cs="Times New Roman"/>
                <w:b/>
                <w:bCs w:val="0"/>
                <w:sz w:val="24"/>
                <w:szCs w:val="24"/>
                <w:lang w:val="hr-HR" w:eastAsia="en-US"/>
              </w:rPr>
              <w:t>Definicija</w:t>
            </w:r>
          </w:p>
        </w:tc>
        <w:tc>
          <w:tcPr>
            <w:tcW w:w="1157" w:type="dxa"/>
            <w:shd w:val="clear" w:color="auto" w:fill="B5C0D8"/>
          </w:tcPr>
          <w:p w14:paraId="3FA011D9" w14:textId="77777777" w:rsidR="00F1638F" w:rsidRPr="00BA5372" w:rsidRDefault="00F1638F" w:rsidP="00D24EEA">
            <w:pPr>
              <w:pStyle w:val="CellHeader"/>
              <w:spacing w:after="0"/>
              <w:jc w:val="center"/>
              <w:rPr>
                <w:rFonts w:eastAsiaTheme="minorHAnsi" w:cs="Times New Roman"/>
                <w:b/>
                <w:bCs w:val="0"/>
                <w:sz w:val="24"/>
                <w:szCs w:val="24"/>
                <w:lang w:val="hr-HR" w:eastAsia="en-US"/>
              </w:rPr>
            </w:pPr>
            <w:r w:rsidRPr="00BA5372">
              <w:rPr>
                <w:rFonts w:eastAsiaTheme="minorHAnsi" w:cs="Times New Roman"/>
                <w:b/>
                <w:bCs w:val="0"/>
                <w:sz w:val="24"/>
                <w:szCs w:val="24"/>
                <w:lang w:val="hr-HR" w:eastAsia="en-US"/>
              </w:rPr>
              <w:t>Jedinica</w:t>
            </w:r>
          </w:p>
        </w:tc>
        <w:tc>
          <w:tcPr>
            <w:tcW w:w="1218" w:type="dxa"/>
            <w:shd w:val="clear" w:color="auto" w:fill="B5C0D8"/>
          </w:tcPr>
          <w:p w14:paraId="7AD9975B" w14:textId="77777777" w:rsidR="00F1638F" w:rsidRPr="00BA5372" w:rsidRDefault="00F1638F" w:rsidP="00D24EEA">
            <w:pPr>
              <w:pStyle w:val="CellHeader"/>
              <w:spacing w:after="0"/>
              <w:jc w:val="center"/>
              <w:rPr>
                <w:rFonts w:eastAsiaTheme="minorHAnsi" w:cs="Times New Roman"/>
                <w:b/>
                <w:bCs w:val="0"/>
                <w:sz w:val="24"/>
                <w:szCs w:val="24"/>
                <w:lang w:val="hr-HR" w:eastAsia="en-US"/>
              </w:rPr>
            </w:pPr>
            <w:r w:rsidRPr="00BA5372">
              <w:rPr>
                <w:rFonts w:eastAsiaTheme="minorHAnsi" w:cs="Times New Roman"/>
                <w:b/>
                <w:bCs w:val="0"/>
                <w:sz w:val="24"/>
                <w:szCs w:val="24"/>
                <w:lang w:val="hr-HR" w:eastAsia="en-US"/>
              </w:rPr>
              <w:t>Polazna vrijednost</w:t>
            </w:r>
          </w:p>
        </w:tc>
        <w:tc>
          <w:tcPr>
            <w:tcW w:w="1218" w:type="dxa"/>
            <w:shd w:val="clear" w:color="auto" w:fill="B5C0D8"/>
            <w:vAlign w:val="top"/>
          </w:tcPr>
          <w:p w14:paraId="089082FC" w14:textId="77777777" w:rsidR="00F1638F" w:rsidRPr="00BA5372" w:rsidRDefault="00F1638F" w:rsidP="00D24EEA">
            <w:pPr>
              <w:spacing w:after="0"/>
              <w:rPr>
                <w:rFonts w:cs="Times New Roman"/>
                <w:b/>
                <w:sz w:val="24"/>
                <w:szCs w:val="24"/>
              </w:rPr>
            </w:pPr>
            <w:r w:rsidRPr="00BA5372">
              <w:rPr>
                <w:rFonts w:cs="Times New Roman"/>
                <w:b/>
                <w:sz w:val="24"/>
                <w:szCs w:val="24"/>
              </w:rPr>
              <w:t>Ciljana vrijednost (202</w:t>
            </w:r>
            <w:r>
              <w:rPr>
                <w:rFonts w:cs="Times New Roman"/>
                <w:b/>
                <w:sz w:val="24"/>
                <w:szCs w:val="24"/>
              </w:rPr>
              <w:t>4</w:t>
            </w:r>
            <w:r w:rsidRPr="00BA5372">
              <w:rPr>
                <w:rFonts w:cs="Times New Roman"/>
                <w:b/>
                <w:sz w:val="24"/>
                <w:szCs w:val="24"/>
              </w:rPr>
              <w:t>.)</w:t>
            </w:r>
          </w:p>
        </w:tc>
        <w:tc>
          <w:tcPr>
            <w:tcW w:w="1218" w:type="dxa"/>
            <w:shd w:val="clear" w:color="auto" w:fill="B5C0D8"/>
            <w:vAlign w:val="top"/>
          </w:tcPr>
          <w:p w14:paraId="2AFDBA04" w14:textId="77777777" w:rsidR="00F1638F" w:rsidRPr="00BA5372" w:rsidRDefault="00F1638F" w:rsidP="00D24EEA">
            <w:pPr>
              <w:spacing w:after="0"/>
              <w:rPr>
                <w:rFonts w:cs="Times New Roman"/>
                <w:b/>
                <w:sz w:val="24"/>
                <w:szCs w:val="24"/>
              </w:rPr>
            </w:pPr>
            <w:r w:rsidRPr="00BA5372">
              <w:rPr>
                <w:rFonts w:cs="Times New Roman"/>
                <w:b/>
                <w:sz w:val="24"/>
                <w:szCs w:val="24"/>
              </w:rPr>
              <w:t>Ciljana vrijednost (202</w:t>
            </w:r>
            <w:r>
              <w:rPr>
                <w:rFonts w:cs="Times New Roman"/>
                <w:b/>
                <w:sz w:val="24"/>
                <w:szCs w:val="24"/>
              </w:rPr>
              <w:t>5</w:t>
            </w:r>
            <w:r w:rsidRPr="00BA5372">
              <w:rPr>
                <w:rFonts w:cs="Times New Roman"/>
                <w:b/>
                <w:sz w:val="24"/>
                <w:szCs w:val="24"/>
              </w:rPr>
              <w:t>.)</w:t>
            </w:r>
          </w:p>
        </w:tc>
        <w:tc>
          <w:tcPr>
            <w:tcW w:w="1218" w:type="dxa"/>
            <w:shd w:val="clear" w:color="auto" w:fill="B5C0D8"/>
            <w:vAlign w:val="top"/>
          </w:tcPr>
          <w:p w14:paraId="62D5F555" w14:textId="77777777" w:rsidR="00F1638F" w:rsidRPr="00BA5372" w:rsidRDefault="00F1638F" w:rsidP="00D24EEA">
            <w:pPr>
              <w:spacing w:after="0"/>
              <w:rPr>
                <w:rFonts w:cs="Times New Roman"/>
                <w:b/>
                <w:sz w:val="24"/>
                <w:szCs w:val="24"/>
              </w:rPr>
            </w:pPr>
            <w:r w:rsidRPr="00BA5372">
              <w:rPr>
                <w:rFonts w:cs="Times New Roman"/>
                <w:b/>
                <w:sz w:val="24"/>
                <w:szCs w:val="24"/>
              </w:rPr>
              <w:t>Ciljana vrijednost (202</w:t>
            </w:r>
            <w:r>
              <w:rPr>
                <w:rFonts w:cs="Times New Roman"/>
                <w:b/>
                <w:sz w:val="24"/>
                <w:szCs w:val="24"/>
              </w:rPr>
              <w:t>6</w:t>
            </w:r>
            <w:r w:rsidRPr="00BA5372">
              <w:rPr>
                <w:rFonts w:cs="Times New Roman"/>
                <w:b/>
                <w:sz w:val="24"/>
                <w:szCs w:val="24"/>
              </w:rPr>
              <w:t>.)</w:t>
            </w:r>
          </w:p>
        </w:tc>
      </w:tr>
      <w:tr w:rsidR="00F1638F" w14:paraId="135B510A" w14:textId="77777777" w:rsidTr="00D24EEA">
        <w:trPr>
          <w:trHeight w:val="390"/>
          <w:jc w:val="center"/>
        </w:trPr>
        <w:tc>
          <w:tcPr>
            <w:tcW w:w="2250" w:type="dxa"/>
          </w:tcPr>
          <w:p w14:paraId="1B25F90D" w14:textId="77777777" w:rsidR="00F1638F" w:rsidRDefault="00F1638F" w:rsidP="00D24EEA">
            <w:r w:rsidRPr="007E1B98">
              <w:rPr>
                <w:rFonts w:cs="Times New Roman"/>
                <w:szCs w:val="20"/>
              </w:rPr>
              <w:t>Broj korisnika potpora u poljoprivredi</w:t>
            </w:r>
          </w:p>
        </w:tc>
        <w:tc>
          <w:tcPr>
            <w:tcW w:w="1835" w:type="dxa"/>
          </w:tcPr>
          <w:p w14:paraId="1AD032E1" w14:textId="77777777" w:rsidR="00F1638F" w:rsidRDefault="00F1638F" w:rsidP="00D24EEA">
            <w:r w:rsidRPr="007E1B98">
              <w:rPr>
                <w:rFonts w:cs="Times New Roman"/>
                <w:szCs w:val="20"/>
              </w:rPr>
              <w:t>Pravne i fizičke osobe upisane u Upisnik poljoprivrednih gospodarstava pri APPRR</w:t>
            </w:r>
            <w:r>
              <w:rPr>
                <w:rFonts w:cs="Times New Roman"/>
                <w:szCs w:val="20"/>
              </w:rPr>
              <w:t>R</w:t>
            </w:r>
          </w:p>
        </w:tc>
        <w:tc>
          <w:tcPr>
            <w:tcW w:w="1157" w:type="dxa"/>
          </w:tcPr>
          <w:p w14:paraId="403C9C55" w14:textId="77777777" w:rsidR="00F1638F" w:rsidRDefault="00F1638F" w:rsidP="00D24EEA">
            <w:r w:rsidRPr="007E1B98">
              <w:rPr>
                <w:rFonts w:cs="Times New Roman"/>
                <w:szCs w:val="20"/>
              </w:rPr>
              <w:t>Broj O</w:t>
            </w:r>
            <w:r>
              <w:rPr>
                <w:rFonts w:cs="Times New Roman"/>
                <w:szCs w:val="20"/>
              </w:rPr>
              <w:t>PG</w:t>
            </w:r>
            <w:r w:rsidRPr="007E1B98">
              <w:rPr>
                <w:rFonts w:cs="Times New Roman"/>
                <w:szCs w:val="20"/>
              </w:rPr>
              <w:t>-a</w:t>
            </w:r>
          </w:p>
        </w:tc>
        <w:tc>
          <w:tcPr>
            <w:tcW w:w="1218" w:type="dxa"/>
          </w:tcPr>
          <w:p w14:paraId="7046445D" w14:textId="77777777" w:rsidR="00F1638F" w:rsidRDefault="00F1638F" w:rsidP="00D24EEA">
            <w:r>
              <w:t>600</w:t>
            </w:r>
          </w:p>
        </w:tc>
        <w:tc>
          <w:tcPr>
            <w:tcW w:w="1218" w:type="dxa"/>
          </w:tcPr>
          <w:p w14:paraId="52B99BAB" w14:textId="77777777" w:rsidR="00F1638F" w:rsidRDefault="00F1638F" w:rsidP="00D24EEA">
            <w:r>
              <w:t>700</w:t>
            </w:r>
          </w:p>
        </w:tc>
        <w:tc>
          <w:tcPr>
            <w:tcW w:w="1218" w:type="dxa"/>
          </w:tcPr>
          <w:p w14:paraId="3595E0F0" w14:textId="77777777" w:rsidR="00F1638F" w:rsidRDefault="00F1638F" w:rsidP="00D24EEA">
            <w:r>
              <w:t>800</w:t>
            </w:r>
          </w:p>
        </w:tc>
        <w:tc>
          <w:tcPr>
            <w:tcW w:w="1218" w:type="dxa"/>
          </w:tcPr>
          <w:p w14:paraId="51E32DA7" w14:textId="77777777" w:rsidR="00F1638F" w:rsidRDefault="00F1638F" w:rsidP="00D24EEA">
            <w:r>
              <w:t>900</w:t>
            </w:r>
          </w:p>
        </w:tc>
      </w:tr>
    </w:tbl>
    <w:p w14:paraId="2CD5BAFB" w14:textId="77777777" w:rsidR="00F1638F" w:rsidRDefault="00F1638F" w:rsidP="00F1638F">
      <w:pPr>
        <w:rPr>
          <w:rFonts w:ascii="Times New Roman" w:hAnsi="Times New Roman" w:cs="Times New Roman"/>
          <w:b/>
          <w:sz w:val="24"/>
          <w:szCs w:val="24"/>
        </w:rPr>
      </w:pPr>
    </w:p>
    <w:p w14:paraId="1E72F671" w14:textId="54DB8312" w:rsidR="00F1638F" w:rsidRPr="00DA2A5A" w:rsidRDefault="00F1638F" w:rsidP="00F1638F">
      <w:pPr>
        <w:rPr>
          <w:rFonts w:ascii="Times New Roman" w:hAnsi="Times New Roman" w:cs="Times New Roman"/>
        </w:rPr>
      </w:pPr>
      <w:r>
        <w:rPr>
          <w:rFonts w:ascii="Times New Roman" w:hAnsi="Times New Roman" w:cs="Times New Roman"/>
          <w:b/>
          <w:sz w:val="24"/>
          <w:szCs w:val="24"/>
        </w:rPr>
        <w:t>NAZIV PROGRAMA:</w:t>
      </w:r>
      <w:r w:rsidRPr="00DA2A5A">
        <w:rPr>
          <w:rFonts w:ascii="Times New Roman" w:hAnsi="Times New Roman" w:cs="Times New Roman"/>
        </w:rPr>
        <w:t xml:space="preserve"> </w:t>
      </w:r>
      <w:r w:rsidR="00471BBA" w:rsidRPr="00471BBA">
        <w:rPr>
          <w:rFonts w:ascii="Times New Roman" w:hAnsi="Times New Roman" w:cs="Times New Roman"/>
          <w:b/>
          <w:bCs/>
        </w:rPr>
        <w:t xml:space="preserve">P4 </w:t>
      </w:r>
      <w:r w:rsidRPr="00471BBA">
        <w:rPr>
          <w:rFonts w:ascii="Times New Roman" w:hAnsi="Times New Roman" w:cs="Times New Roman"/>
          <w:b/>
          <w:bCs/>
        </w:rPr>
        <w:t>Lovstvo i šumarstvo</w:t>
      </w:r>
    </w:p>
    <w:p w14:paraId="3B651CED" w14:textId="77777777" w:rsidR="00F1638F" w:rsidRDefault="00F1638F" w:rsidP="00F1638F">
      <w:pPr>
        <w:rPr>
          <w:rFonts w:ascii="Times New Roman" w:hAnsi="Times New Roman" w:cs="Times New Roman"/>
          <w:b/>
          <w:sz w:val="24"/>
          <w:szCs w:val="24"/>
        </w:rPr>
      </w:pPr>
      <w:r>
        <w:rPr>
          <w:rFonts w:ascii="Times New Roman" w:hAnsi="Times New Roman" w:cs="Times New Roman"/>
          <w:b/>
          <w:sz w:val="24"/>
          <w:szCs w:val="24"/>
        </w:rPr>
        <w:t>OPIS PROGRAMA:</w:t>
      </w:r>
    </w:p>
    <w:p w14:paraId="31137BB4" w14:textId="77777777" w:rsidR="00F1638F" w:rsidRPr="002627A2" w:rsidRDefault="00F1638F" w:rsidP="00F1638F">
      <w:pPr>
        <w:jc w:val="both"/>
        <w:rPr>
          <w:rFonts w:ascii="Times New Roman" w:hAnsi="Times New Roman" w:cs="Times New Roman"/>
        </w:rPr>
      </w:pPr>
      <w:r w:rsidRPr="002627A2">
        <w:rPr>
          <w:rFonts w:ascii="Times New Roman" w:hAnsi="Times New Roman" w:cs="Times New Roman"/>
        </w:rPr>
        <w:t xml:space="preserve">Za Program lovstva na području županije planira se </w:t>
      </w:r>
      <w:r w:rsidRPr="00080D33">
        <w:rPr>
          <w:rFonts w:ascii="Times New Roman" w:hAnsi="Times New Roman" w:cs="Times New Roman"/>
        </w:rPr>
        <w:t xml:space="preserve">izdvojiti ukupno 86.000,00 eura </w:t>
      </w:r>
      <w:r w:rsidRPr="002627A2">
        <w:rPr>
          <w:rFonts w:ascii="Times New Roman" w:hAnsi="Times New Roman" w:cs="Times New Roman"/>
        </w:rPr>
        <w:t xml:space="preserve">bespovratnih sredstava </w:t>
      </w:r>
      <w:proofErr w:type="spellStart"/>
      <w:r w:rsidRPr="002627A2">
        <w:rPr>
          <w:rFonts w:ascii="Times New Roman" w:hAnsi="Times New Roman" w:cs="Times New Roman"/>
        </w:rPr>
        <w:t>lovozakupnicima</w:t>
      </w:r>
      <w:proofErr w:type="spellEnd"/>
      <w:r w:rsidRPr="002627A2">
        <w:rPr>
          <w:rFonts w:ascii="Times New Roman" w:hAnsi="Times New Roman" w:cs="Times New Roman"/>
        </w:rPr>
        <w:t xml:space="preserve"> Bjelovarsko-bilogorske županije sukladno Odluci o novčanim potporama za razvoj i unapređenje lovstva na području Bjelovarsko-bilogorske županije. </w:t>
      </w:r>
    </w:p>
    <w:p w14:paraId="537D666E" w14:textId="77777777" w:rsidR="00F1638F" w:rsidRPr="00DA2A5A" w:rsidRDefault="00F1638F" w:rsidP="00F1638F">
      <w:pPr>
        <w:rPr>
          <w:rFonts w:ascii="Times New Roman" w:hAnsi="Times New Roman" w:cs="Times New Roman"/>
        </w:rPr>
      </w:pPr>
      <w:r w:rsidRPr="002627A2">
        <w:rPr>
          <w:rFonts w:ascii="Times New Roman" w:hAnsi="Times New Roman" w:cs="Times New Roman"/>
        </w:rPr>
        <w:t>U okviru ovog programa provode se sljedeće aktivnosti:</w:t>
      </w:r>
    </w:p>
    <w:p w14:paraId="0CCF7317" w14:textId="77777777" w:rsidR="00F1638F" w:rsidRDefault="00F1638F" w:rsidP="00F1638F">
      <w:pPr>
        <w:rPr>
          <w:rFonts w:ascii="Times New Roman" w:hAnsi="Times New Roman" w:cs="Times New Roman"/>
          <w:sz w:val="24"/>
          <w:szCs w:val="24"/>
        </w:rPr>
      </w:pPr>
      <w:r>
        <w:rPr>
          <w:rFonts w:ascii="Times New Roman" w:hAnsi="Times New Roman" w:cs="Times New Roman"/>
          <w:b/>
          <w:sz w:val="24"/>
          <w:szCs w:val="24"/>
        </w:rPr>
        <w:t>AKTIVNOST/TP/KP</w:t>
      </w:r>
    </w:p>
    <w:p w14:paraId="0D7EE6C4" w14:textId="77777777" w:rsidR="00F1638F" w:rsidRPr="002627A2" w:rsidRDefault="00F1638F" w:rsidP="00F1638F">
      <w:pPr>
        <w:rPr>
          <w:rFonts w:ascii="Times New Roman" w:hAnsi="Times New Roman" w:cs="Times New Roman"/>
          <w:i/>
          <w:sz w:val="24"/>
          <w:szCs w:val="24"/>
        </w:rPr>
      </w:pPr>
      <w:r w:rsidRPr="002627A2">
        <w:rPr>
          <w:rFonts w:ascii="Times New Roman" w:hAnsi="Times New Roman" w:cs="Times New Roman"/>
          <w:b/>
          <w:sz w:val="24"/>
          <w:szCs w:val="24"/>
        </w:rPr>
        <w:t>A000336</w:t>
      </w:r>
      <w:r w:rsidRPr="002627A2">
        <w:rPr>
          <w:rFonts w:ascii="Times New Roman" w:hAnsi="Times New Roman" w:cs="Times New Roman"/>
          <w:sz w:val="24"/>
          <w:szCs w:val="24"/>
        </w:rPr>
        <w:t xml:space="preserve"> – </w:t>
      </w:r>
      <w:r w:rsidRPr="002627A2">
        <w:rPr>
          <w:rFonts w:ascii="Times New Roman" w:hAnsi="Times New Roman" w:cs="Times New Roman"/>
          <w:i/>
          <w:sz w:val="24"/>
          <w:szCs w:val="24"/>
        </w:rPr>
        <w:t>Program razvoja i unapređenja lovstva</w:t>
      </w:r>
    </w:p>
    <w:p w14:paraId="5867A386" w14:textId="6BB02E94" w:rsidR="00F1638F" w:rsidRDefault="00F1638F" w:rsidP="00F1638F">
      <w:pPr>
        <w:rPr>
          <w:rFonts w:ascii="Times New Roman" w:hAnsi="Times New Roman" w:cs="Times New Roman"/>
        </w:rPr>
      </w:pPr>
      <w:r w:rsidRPr="002627A2">
        <w:rPr>
          <w:rFonts w:ascii="Times New Roman" w:hAnsi="Times New Roman" w:cs="Times New Roman"/>
        </w:rPr>
        <w:t>Za aktivnost razvoja i unapređenja lovstva planirano je 43.000</w:t>
      </w:r>
      <w:r>
        <w:rPr>
          <w:rFonts w:ascii="Times New Roman" w:hAnsi="Times New Roman" w:cs="Times New Roman"/>
        </w:rPr>
        <w:t>,00</w:t>
      </w:r>
      <w:r w:rsidRPr="002627A2">
        <w:rPr>
          <w:rFonts w:ascii="Times New Roman" w:hAnsi="Times New Roman" w:cs="Times New Roman"/>
        </w:rPr>
        <w:t xml:space="preserve"> eura.  </w:t>
      </w:r>
      <w:r w:rsidR="00A44D9B" w:rsidRPr="00A44D9B">
        <w:rPr>
          <w:rFonts w:ascii="Times New Roman" w:hAnsi="Times New Roman" w:cs="Times New Roman"/>
        </w:rPr>
        <w:t>Sredstva ostaju na istoj razini kao u proračunu za 2024. godinu.</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260"/>
        <w:gridCol w:w="3260"/>
      </w:tblGrid>
      <w:tr w:rsidR="00F1638F" w14:paraId="373476C6" w14:textId="77777777" w:rsidTr="00D24EEA">
        <w:tc>
          <w:tcPr>
            <w:tcW w:w="3114" w:type="dxa"/>
            <w:tcBorders>
              <w:top w:val="single" w:sz="4" w:space="0" w:color="auto"/>
              <w:left w:val="single" w:sz="4" w:space="0" w:color="auto"/>
              <w:bottom w:val="single" w:sz="4" w:space="0" w:color="auto"/>
              <w:right w:val="single" w:sz="4" w:space="0" w:color="auto"/>
            </w:tcBorders>
            <w:shd w:val="clear" w:color="auto" w:fill="B5C0D8"/>
            <w:hideMark/>
          </w:tcPr>
          <w:p w14:paraId="1AF93FF9" w14:textId="77777777" w:rsidR="00F1638F" w:rsidRDefault="00F1638F" w:rsidP="00D24EEA">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Plan 2024.</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6717E356" w14:textId="77777777" w:rsidR="00F1638F" w:rsidRDefault="00F1638F" w:rsidP="00D24EEA">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Povećanje/smanjenje</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1A7936B5" w14:textId="77777777" w:rsidR="00F1638F" w:rsidRDefault="00F1638F" w:rsidP="00D24EEA">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Novi plan 2024.</w:t>
            </w:r>
          </w:p>
        </w:tc>
      </w:tr>
      <w:tr w:rsidR="00F1638F" w14:paraId="03149E0C" w14:textId="77777777" w:rsidTr="00D24EEA">
        <w:tc>
          <w:tcPr>
            <w:tcW w:w="3114" w:type="dxa"/>
            <w:tcBorders>
              <w:top w:val="single" w:sz="4" w:space="0" w:color="auto"/>
              <w:left w:val="single" w:sz="4" w:space="0" w:color="auto"/>
              <w:bottom w:val="single" w:sz="4" w:space="0" w:color="auto"/>
              <w:right w:val="single" w:sz="4" w:space="0" w:color="auto"/>
            </w:tcBorders>
          </w:tcPr>
          <w:p w14:paraId="72BD6C88" w14:textId="77777777" w:rsidR="00F1638F" w:rsidRDefault="00F1638F" w:rsidP="00D24EEA">
            <w:pPr>
              <w:tabs>
                <w:tab w:val="left" w:pos="680"/>
                <w:tab w:val="left" w:pos="1122"/>
                <w:tab w:val="center" w:pos="7293"/>
              </w:tabs>
              <w:spacing w:line="276" w:lineRule="auto"/>
              <w:jc w:val="center"/>
              <w:rPr>
                <w:rFonts w:ascii="Times New Roman" w:hAnsi="Times New Roman"/>
                <w:szCs w:val="24"/>
              </w:rPr>
            </w:pPr>
            <w:r w:rsidRPr="00DA2A5A">
              <w:rPr>
                <w:rFonts w:ascii="Times New Roman" w:hAnsi="Times New Roman"/>
                <w:szCs w:val="24"/>
              </w:rPr>
              <w:t>43.000,00 €</w:t>
            </w:r>
          </w:p>
        </w:tc>
        <w:tc>
          <w:tcPr>
            <w:tcW w:w="3260" w:type="dxa"/>
            <w:tcBorders>
              <w:top w:val="single" w:sz="4" w:space="0" w:color="auto"/>
              <w:left w:val="single" w:sz="4" w:space="0" w:color="auto"/>
              <w:bottom w:val="single" w:sz="4" w:space="0" w:color="auto"/>
              <w:right w:val="single" w:sz="4" w:space="0" w:color="auto"/>
            </w:tcBorders>
          </w:tcPr>
          <w:p w14:paraId="67F99F1B" w14:textId="55C512AB" w:rsidR="00F1638F" w:rsidRDefault="00767D23" w:rsidP="00D24EEA">
            <w:pPr>
              <w:tabs>
                <w:tab w:val="left" w:pos="680"/>
                <w:tab w:val="left" w:pos="1122"/>
                <w:tab w:val="center" w:pos="7293"/>
              </w:tabs>
              <w:spacing w:line="276" w:lineRule="auto"/>
              <w:jc w:val="center"/>
              <w:rPr>
                <w:rFonts w:ascii="Times New Roman" w:hAnsi="Times New Roman"/>
                <w:szCs w:val="24"/>
              </w:rPr>
            </w:pPr>
            <w:r>
              <w:rPr>
                <w:rFonts w:ascii="Times New Roman" w:hAnsi="Times New Roman"/>
                <w:szCs w:val="24"/>
              </w:rPr>
              <w:t>0 €</w:t>
            </w:r>
          </w:p>
        </w:tc>
        <w:tc>
          <w:tcPr>
            <w:tcW w:w="3260" w:type="dxa"/>
            <w:tcBorders>
              <w:top w:val="single" w:sz="4" w:space="0" w:color="auto"/>
              <w:left w:val="single" w:sz="4" w:space="0" w:color="auto"/>
              <w:bottom w:val="single" w:sz="4" w:space="0" w:color="auto"/>
              <w:right w:val="single" w:sz="4" w:space="0" w:color="auto"/>
            </w:tcBorders>
          </w:tcPr>
          <w:p w14:paraId="6E59B8D4" w14:textId="213DAAE0" w:rsidR="00F1638F" w:rsidRDefault="00767D23" w:rsidP="00D24EEA">
            <w:pPr>
              <w:tabs>
                <w:tab w:val="left" w:pos="680"/>
                <w:tab w:val="left" w:pos="1122"/>
                <w:tab w:val="center" w:pos="7293"/>
              </w:tabs>
              <w:spacing w:line="276" w:lineRule="auto"/>
              <w:jc w:val="center"/>
              <w:rPr>
                <w:rFonts w:ascii="Times New Roman" w:hAnsi="Times New Roman"/>
                <w:szCs w:val="24"/>
              </w:rPr>
            </w:pPr>
            <w:r>
              <w:rPr>
                <w:rFonts w:ascii="Times New Roman" w:hAnsi="Times New Roman"/>
                <w:szCs w:val="24"/>
              </w:rPr>
              <w:t>43.000,00 €</w:t>
            </w:r>
          </w:p>
        </w:tc>
      </w:tr>
    </w:tbl>
    <w:p w14:paraId="48FFDDBE" w14:textId="77777777" w:rsidR="00F1638F" w:rsidRDefault="00F1638F" w:rsidP="00F1638F">
      <w:pPr>
        <w:jc w:val="both"/>
        <w:rPr>
          <w:rFonts w:ascii="Times New Roman" w:hAnsi="Times New Roman" w:cs="Times New Roman"/>
          <w:sz w:val="24"/>
          <w:szCs w:val="24"/>
        </w:rPr>
      </w:pPr>
    </w:p>
    <w:p w14:paraId="1AEAA263" w14:textId="77777777" w:rsidR="00F1638F" w:rsidRPr="00B46ECF" w:rsidRDefault="00F1638F" w:rsidP="00F1638F">
      <w:pPr>
        <w:rPr>
          <w:rFonts w:ascii="Times New Roman" w:hAnsi="Times New Roman" w:cs="Times New Roman"/>
          <w:i/>
          <w:sz w:val="24"/>
          <w:szCs w:val="24"/>
        </w:rPr>
      </w:pPr>
      <w:r w:rsidRPr="00B46ECF">
        <w:rPr>
          <w:rFonts w:ascii="Times New Roman" w:hAnsi="Times New Roman" w:cs="Times New Roman"/>
          <w:b/>
          <w:sz w:val="24"/>
          <w:szCs w:val="24"/>
        </w:rPr>
        <w:lastRenderedPageBreak/>
        <w:t>A000337</w:t>
      </w:r>
      <w:r w:rsidRPr="00B46ECF">
        <w:rPr>
          <w:rFonts w:ascii="Times New Roman" w:hAnsi="Times New Roman" w:cs="Times New Roman"/>
          <w:sz w:val="24"/>
          <w:szCs w:val="24"/>
        </w:rPr>
        <w:t xml:space="preserve"> – </w:t>
      </w:r>
      <w:r w:rsidRPr="00B46ECF">
        <w:rPr>
          <w:rFonts w:ascii="Times New Roman" w:hAnsi="Times New Roman" w:cs="Times New Roman"/>
          <w:i/>
          <w:sz w:val="24"/>
          <w:szCs w:val="24"/>
        </w:rPr>
        <w:t>Provođenje zakona o lovstvu, promidžba i informiranje, provođenje mjera za sprečavanje šteta</w:t>
      </w:r>
    </w:p>
    <w:p w14:paraId="36646AB6" w14:textId="0805A783" w:rsidR="00F1638F" w:rsidRPr="00B46ECF" w:rsidRDefault="00F1638F" w:rsidP="00F1638F">
      <w:pPr>
        <w:jc w:val="both"/>
        <w:rPr>
          <w:rFonts w:ascii="Times New Roman" w:hAnsi="Times New Roman" w:cs="Times New Roman"/>
        </w:rPr>
      </w:pPr>
      <w:r w:rsidRPr="00B46ECF">
        <w:rPr>
          <w:rFonts w:ascii="Times New Roman" w:hAnsi="Times New Roman" w:cs="Times New Roman"/>
        </w:rPr>
        <w:t>Za program provođenje zakona o lovstvu, promidžba i informiranje, provođenje mjera za sprečavanje šteta planirano je 43.000</w:t>
      </w:r>
      <w:r>
        <w:rPr>
          <w:rFonts w:ascii="Times New Roman" w:hAnsi="Times New Roman" w:cs="Times New Roman"/>
        </w:rPr>
        <w:t>,00</w:t>
      </w:r>
      <w:r w:rsidRPr="00B46ECF">
        <w:rPr>
          <w:rFonts w:ascii="Times New Roman" w:hAnsi="Times New Roman" w:cs="Times New Roman"/>
        </w:rPr>
        <w:t xml:space="preserve"> eura</w:t>
      </w:r>
      <w:r w:rsidRPr="00B46ECF">
        <w:rPr>
          <w:rFonts w:ascii="Times New Roman" w:hAnsi="Times New Roman"/>
          <w:bCs/>
        </w:rPr>
        <w:t>.</w:t>
      </w:r>
      <w:r w:rsidR="00A44D9B" w:rsidRPr="00A44D9B">
        <w:t xml:space="preserve"> </w:t>
      </w:r>
      <w:r w:rsidR="00A44D9B" w:rsidRPr="00A44D9B">
        <w:rPr>
          <w:rFonts w:ascii="Times New Roman" w:hAnsi="Times New Roman"/>
          <w:bCs/>
        </w:rPr>
        <w:t>Sredstva ostaju na istoj razini kao u proračunu za 2024. godinu.</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260"/>
        <w:gridCol w:w="3260"/>
      </w:tblGrid>
      <w:tr w:rsidR="00F1638F" w14:paraId="2DDD8FBF" w14:textId="77777777" w:rsidTr="00D24EEA">
        <w:tc>
          <w:tcPr>
            <w:tcW w:w="3114" w:type="dxa"/>
            <w:tcBorders>
              <w:top w:val="single" w:sz="4" w:space="0" w:color="auto"/>
              <w:left w:val="single" w:sz="4" w:space="0" w:color="auto"/>
              <w:bottom w:val="single" w:sz="4" w:space="0" w:color="auto"/>
              <w:right w:val="single" w:sz="4" w:space="0" w:color="auto"/>
            </w:tcBorders>
            <w:shd w:val="clear" w:color="auto" w:fill="B5C0D8"/>
            <w:hideMark/>
          </w:tcPr>
          <w:p w14:paraId="455E8B2E" w14:textId="77777777" w:rsidR="00F1638F" w:rsidRDefault="00F1638F" w:rsidP="00D24EEA">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Plan 2024.</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570E2CFD" w14:textId="77777777" w:rsidR="00F1638F" w:rsidRDefault="00F1638F" w:rsidP="00D24EEA">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Povećanje/smanjenje</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55E0D879" w14:textId="77777777" w:rsidR="00F1638F" w:rsidRDefault="00F1638F" w:rsidP="00D24EEA">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Novi plan 2024.</w:t>
            </w:r>
          </w:p>
        </w:tc>
      </w:tr>
      <w:tr w:rsidR="00F1638F" w14:paraId="5390B8E1" w14:textId="77777777" w:rsidTr="00D24EEA">
        <w:tc>
          <w:tcPr>
            <w:tcW w:w="3114" w:type="dxa"/>
            <w:tcBorders>
              <w:top w:val="single" w:sz="4" w:space="0" w:color="auto"/>
              <w:left w:val="single" w:sz="4" w:space="0" w:color="auto"/>
              <w:bottom w:val="single" w:sz="4" w:space="0" w:color="auto"/>
              <w:right w:val="single" w:sz="4" w:space="0" w:color="auto"/>
            </w:tcBorders>
          </w:tcPr>
          <w:p w14:paraId="27E05A8B" w14:textId="77777777" w:rsidR="00F1638F" w:rsidRDefault="00F1638F" w:rsidP="00D24EEA">
            <w:pPr>
              <w:tabs>
                <w:tab w:val="left" w:pos="680"/>
                <w:tab w:val="left" w:pos="1122"/>
                <w:tab w:val="center" w:pos="7293"/>
              </w:tabs>
              <w:spacing w:line="276" w:lineRule="auto"/>
              <w:jc w:val="center"/>
              <w:rPr>
                <w:rFonts w:ascii="Times New Roman" w:hAnsi="Times New Roman"/>
                <w:szCs w:val="24"/>
              </w:rPr>
            </w:pPr>
            <w:r w:rsidRPr="00DA2A5A">
              <w:rPr>
                <w:rFonts w:ascii="Times New Roman" w:hAnsi="Times New Roman"/>
                <w:szCs w:val="24"/>
              </w:rPr>
              <w:t>43.000,00 €</w:t>
            </w:r>
          </w:p>
        </w:tc>
        <w:tc>
          <w:tcPr>
            <w:tcW w:w="3260" w:type="dxa"/>
            <w:tcBorders>
              <w:top w:val="single" w:sz="4" w:space="0" w:color="auto"/>
              <w:left w:val="single" w:sz="4" w:space="0" w:color="auto"/>
              <w:bottom w:val="single" w:sz="4" w:space="0" w:color="auto"/>
              <w:right w:val="single" w:sz="4" w:space="0" w:color="auto"/>
            </w:tcBorders>
          </w:tcPr>
          <w:p w14:paraId="64FE5D43" w14:textId="4BB126F8" w:rsidR="00F1638F" w:rsidRDefault="00767D23" w:rsidP="00D24EEA">
            <w:pPr>
              <w:tabs>
                <w:tab w:val="left" w:pos="680"/>
                <w:tab w:val="left" w:pos="1122"/>
                <w:tab w:val="center" w:pos="7293"/>
              </w:tabs>
              <w:spacing w:line="276" w:lineRule="auto"/>
              <w:jc w:val="center"/>
              <w:rPr>
                <w:rFonts w:ascii="Times New Roman" w:hAnsi="Times New Roman"/>
                <w:szCs w:val="24"/>
              </w:rPr>
            </w:pPr>
            <w:r>
              <w:rPr>
                <w:rFonts w:ascii="Times New Roman" w:hAnsi="Times New Roman"/>
                <w:szCs w:val="24"/>
              </w:rPr>
              <w:t>0 €</w:t>
            </w:r>
          </w:p>
        </w:tc>
        <w:tc>
          <w:tcPr>
            <w:tcW w:w="3260" w:type="dxa"/>
            <w:tcBorders>
              <w:top w:val="single" w:sz="4" w:space="0" w:color="auto"/>
              <w:left w:val="single" w:sz="4" w:space="0" w:color="auto"/>
              <w:bottom w:val="single" w:sz="4" w:space="0" w:color="auto"/>
              <w:right w:val="single" w:sz="4" w:space="0" w:color="auto"/>
            </w:tcBorders>
          </w:tcPr>
          <w:p w14:paraId="0D4CBA38" w14:textId="661C932E" w:rsidR="00F1638F" w:rsidRDefault="00767D23" w:rsidP="00D24EEA">
            <w:pPr>
              <w:tabs>
                <w:tab w:val="left" w:pos="680"/>
                <w:tab w:val="left" w:pos="1122"/>
                <w:tab w:val="center" w:pos="7293"/>
              </w:tabs>
              <w:spacing w:line="276" w:lineRule="auto"/>
              <w:jc w:val="center"/>
              <w:rPr>
                <w:rFonts w:ascii="Times New Roman" w:hAnsi="Times New Roman"/>
                <w:szCs w:val="24"/>
              </w:rPr>
            </w:pPr>
            <w:r>
              <w:rPr>
                <w:rFonts w:ascii="Times New Roman" w:hAnsi="Times New Roman"/>
                <w:szCs w:val="24"/>
              </w:rPr>
              <w:t>43.000,00 €</w:t>
            </w:r>
          </w:p>
        </w:tc>
      </w:tr>
    </w:tbl>
    <w:p w14:paraId="721174F7" w14:textId="77777777" w:rsidR="00F1638F" w:rsidRPr="007E27D8" w:rsidRDefault="00F1638F" w:rsidP="00F1638F">
      <w:pPr>
        <w:spacing w:after="0"/>
        <w:rPr>
          <w:rFonts w:ascii="Times New Roman" w:hAnsi="Times New Roman" w:cs="Times New Roman"/>
          <w:sz w:val="24"/>
          <w:szCs w:val="24"/>
        </w:rPr>
      </w:pPr>
    </w:p>
    <w:p w14:paraId="22C110C8" w14:textId="77777777" w:rsidR="00F1638F" w:rsidRDefault="00F1638F" w:rsidP="00F1638F">
      <w:pPr>
        <w:rPr>
          <w:rFonts w:ascii="Times New Roman" w:hAnsi="Times New Roman" w:cs="Times New Roman"/>
          <w:b/>
          <w:sz w:val="24"/>
          <w:szCs w:val="24"/>
        </w:rPr>
      </w:pPr>
      <w:r>
        <w:rPr>
          <w:rFonts w:ascii="Times New Roman" w:hAnsi="Times New Roman" w:cs="Times New Roman"/>
          <w:b/>
          <w:sz w:val="24"/>
          <w:szCs w:val="24"/>
        </w:rPr>
        <w:t>CILJ PROGRAMA:</w:t>
      </w:r>
    </w:p>
    <w:p w14:paraId="63AD959B" w14:textId="77777777" w:rsidR="00F1638F" w:rsidRPr="00DA2A5A" w:rsidRDefault="00F1638F" w:rsidP="00F1638F">
      <w:pPr>
        <w:jc w:val="both"/>
        <w:rPr>
          <w:rFonts w:ascii="Times New Roman" w:hAnsi="Times New Roman" w:cs="Times New Roman"/>
        </w:rPr>
      </w:pPr>
      <w:r w:rsidRPr="00876542">
        <w:rPr>
          <w:rFonts w:ascii="Times New Roman" w:hAnsi="Times New Roman" w:cs="Times New Roman"/>
        </w:rPr>
        <w:t xml:space="preserve">Program Lovstvo i šumarstvo ima za cilj unapređenje lovnog gospodarstva u lovištima Bjelovarsko-bilogorske županije kao značajan dio gospodarstva u našoj županiji. </w:t>
      </w:r>
    </w:p>
    <w:p w14:paraId="15514A0E" w14:textId="77777777" w:rsidR="00F1638F" w:rsidRDefault="00F1638F" w:rsidP="00F1638F">
      <w:pPr>
        <w:rPr>
          <w:rFonts w:ascii="Times New Roman" w:hAnsi="Times New Roman" w:cs="Times New Roman"/>
          <w:b/>
          <w:sz w:val="24"/>
          <w:szCs w:val="24"/>
        </w:rPr>
      </w:pPr>
      <w:r>
        <w:rPr>
          <w:rFonts w:ascii="Times New Roman" w:hAnsi="Times New Roman" w:cs="Times New Roman"/>
          <w:b/>
          <w:sz w:val="24"/>
          <w:szCs w:val="24"/>
        </w:rPr>
        <w:t>ZAKONSKE I DRUGE PRAVNE OSNOVE:</w:t>
      </w:r>
    </w:p>
    <w:p w14:paraId="6A92C064" w14:textId="77777777" w:rsidR="00F1638F" w:rsidRPr="00876542" w:rsidRDefault="00F1638F" w:rsidP="00F1638F">
      <w:pPr>
        <w:spacing w:after="0"/>
        <w:ind w:left="360"/>
        <w:jc w:val="both"/>
        <w:rPr>
          <w:rFonts w:ascii="Times New Roman" w:hAnsi="Times New Roman" w:cs="Times New Roman"/>
          <w:bCs/>
          <w:color w:val="FF0000"/>
        </w:rPr>
      </w:pPr>
      <w:r w:rsidRPr="00876542">
        <w:rPr>
          <w:rFonts w:ascii="Times New Roman" w:hAnsi="Times New Roman" w:cs="Times New Roman"/>
          <w:bCs/>
        </w:rPr>
        <w:t>Zakon o lovstvu (NN 99/18, 32/19 i 32/20),</w:t>
      </w:r>
    </w:p>
    <w:p w14:paraId="1AEBBD35" w14:textId="77777777" w:rsidR="00F1638F" w:rsidRPr="00876542" w:rsidRDefault="00F1638F" w:rsidP="00F1638F">
      <w:pPr>
        <w:spacing w:after="0"/>
        <w:ind w:left="360"/>
        <w:jc w:val="both"/>
        <w:rPr>
          <w:rFonts w:ascii="Times New Roman" w:hAnsi="Times New Roman" w:cs="Times New Roman"/>
          <w:bCs/>
        </w:rPr>
      </w:pPr>
      <w:r w:rsidRPr="00876542">
        <w:rPr>
          <w:rFonts w:ascii="Times New Roman" w:hAnsi="Times New Roman" w:cs="Times New Roman"/>
          <w:bCs/>
        </w:rPr>
        <w:t xml:space="preserve">Pravilnik o sadržaju, načinu izrade i  postupku donošenja, odnosno odobravanja </w:t>
      </w:r>
      <w:proofErr w:type="spellStart"/>
      <w:r w:rsidRPr="00876542">
        <w:rPr>
          <w:rFonts w:ascii="Times New Roman" w:hAnsi="Times New Roman" w:cs="Times New Roman"/>
          <w:bCs/>
        </w:rPr>
        <w:t>lovnogospodarske</w:t>
      </w:r>
      <w:proofErr w:type="spellEnd"/>
      <w:r w:rsidRPr="00876542">
        <w:rPr>
          <w:rFonts w:ascii="Times New Roman" w:hAnsi="Times New Roman" w:cs="Times New Roman"/>
          <w:bCs/>
        </w:rPr>
        <w:t xml:space="preserve"> osnove, programa uzgoja divljači i programa zaštite divljači (NN 40/06, 92/08, 39/11</w:t>
      </w:r>
      <w:r w:rsidRPr="00DE4B6A">
        <w:rPr>
          <w:rFonts w:ascii="Times New Roman" w:hAnsi="Times New Roman" w:cs="Times New Roman"/>
          <w:bCs/>
        </w:rPr>
        <w:t xml:space="preserve">, </w:t>
      </w:r>
      <w:r w:rsidRPr="00876542">
        <w:rPr>
          <w:rFonts w:ascii="Times New Roman" w:hAnsi="Times New Roman" w:cs="Times New Roman"/>
          <w:bCs/>
        </w:rPr>
        <w:t>41/13</w:t>
      </w:r>
      <w:r w:rsidRPr="00DE4B6A">
        <w:rPr>
          <w:rFonts w:ascii="Times New Roman" w:hAnsi="Times New Roman" w:cs="Times New Roman"/>
          <w:bCs/>
        </w:rPr>
        <w:t xml:space="preserve"> i 99/18</w:t>
      </w:r>
      <w:r w:rsidRPr="00876542">
        <w:rPr>
          <w:rFonts w:ascii="Times New Roman" w:hAnsi="Times New Roman" w:cs="Times New Roman"/>
          <w:bCs/>
        </w:rPr>
        <w:t>),</w:t>
      </w:r>
    </w:p>
    <w:p w14:paraId="60C65DEA" w14:textId="77777777" w:rsidR="00F1638F" w:rsidRPr="00876542" w:rsidRDefault="00F1638F" w:rsidP="00F1638F">
      <w:pPr>
        <w:spacing w:after="0"/>
        <w:ind w:left="360"/>
        <w:jc w:val="both"/>
        <w:rPr>
          <w:rFonts w:ascii="Times New Roman" w:hAnsi="Times New Roman" w:cs="Times New Roman"/>
          <w:bCs/>
          <w:color w:val="FF0000"/>
        </w:rPr>
      </w:pPr>
      <w:r w:rsidRPr="009E7B9F">
        <w:rPr>
          <w:rFonts w:ascii="Times New Roman" w:hAnsi="Times New Roman" w:cs="Times New Roman"/>
          <w:bCs/>
        </w:rPr>
        <w:t>Pravilnik o središnjoj lovnoj evidenciji</w:t>
      </w:r>
      <w:r w:rsidRPr="00876542">
        <w:rPr>
          <w:rFonts w:ascii="Times New Roman" w:hAnsi="Times New Roman" w:cs="Times New Roman"/>
          <w:bCs/>
        </w:rPr>
        <w:t xml:space="preserve"> ( NN </w:t>
      </w:r>
      <w:r w:rsidRPr="009E7B9F">
        <w:rPr>
          <w:rFonts w:ascii="Times New Roman" w:hAnsi="Times New Roman" w:cs="Times New Roman"/>
          <w:bCs/>
        </w:rPr>
        <w:t>45/22</w:t>
      </w:r>
      <w:r w:rsidRPr="00876542">
        <w:rPr>
          <w:rFonts w:ascii="Times New Roman" w:hAnsi="Times New Roman" w:cs="Times New Roman"/>
          <w:bCs/>
        </w:rPr>
        <w:t>),</w:t>
      </w:r>
    </w:p>
    <w:p w14:paraId="350DB4AC" w14:textId="77777777" w:rsidR="00F1638F" w:rsidRPr="00876542" w:rsidRDefault="00F1638F" w:rsidP="00F1638F">
      <w:pPr>
        <w:spacing w:after="0"/>
        <w:ind w:left="360"/>
        <w:jc w:val="both"/>
        <w:rPr>
          <w:rFonts w:ascii="Times New Roman" w:hAnsi="Times New Roman" w:cs="Times New Roman"/>
          <w:bCs/>
        </w:rPr>
      </w:pPr>
      <w:r w:rsidRPr="00876542">
        <w:rPr>
          <w:rFonts w:ascii="Times New Roman" w:hAnsi="Times New Roman" w:cs="Times New Roman"/>
          <w:bCs/>
        </w:rPr>
        <w:t>Pravilnik o potvrdi o podrijetlu divljači i njezinih dijelova i obilježavanju krupne divljači evidencijskim markicama (NN 15/19),</w:t>
      </w:r>
    </w:p>
    <w:p w14:paraId="69D8FC14" w14:textId="77777777" w:rsidR="00F1638F" w:rsidRPr="00DA2A5A" w:rsidRDefault="00F1638F" w:rsidP="00F1638F">
      <w:pPr>
        <w:spacing w:after="0"/>
        <w:ind w:left="360"/>
        <w:jc w:val="both"/>
        <w:rPr>
          <w:rFonts w:ascii="Times New Roman" w:hAnsi="Times New Roman" w:cs="Times New Roman"/>
          <w:bCs/>
        </w:rPr>
      </w:pPr>
      <w:r w:rsidRPr="007020DC">
        <w:rPr>
          <w:rFonts w:ascii="Times New Roman" w:hAnsi="Times New Roman" w:cs="Times New Roman"/>
          <w:bCs/>
        </w:rPr>
        <w:t>Pravilnik o uvjetima i načinu lova</w:t>
      </w:r>
      <w:r w:rsidRPr="00876542">
        <w:rPr>
          <w:rFonts w:ascii="Times New Roman" w:hAnsi="Times New Roman" w:cs="Times New Roman"/>
          <w:bCs/>
        </w:rPr>
        <w:t xml:space="preserve"> (NN </w:t>
      </w:r>
      <w:r w:rsidRPr="007020DC">
        <w:rPr>
          <w:rFonts w:ascii="Times New Roman" w:hAnsi="Times New Roman" w:cs="Times New Roman"/>
          <w:bCs/>
        </w:rPr>
        <w:t>48/22</w:t>
      </w:r>
      <w:r w:rsidRPr="00876542">
        <w:rPr>
          <w:rFonts w:ascii="Times New Roman" w:hAnsi="Times New Roman" w:cs="Times New Roman"/>
          <w:bCs/>
        </w:rPr>
        <w:t>),</w:t>
      </w:r>
    </w:p>
    <w:p w14:paraId="444B840D" w14:textId="77777777" w:rsidR="00F1638F" w:rsidRDefault="00F1638F" w:rsidP="00F1638F">
      <w:pPr>
        <w:rPr>
          <w:rFonts w:ascii="Times New Roman" w:hAnsi="Times New Roman" w:cs="Times New Roman"/>
          <w:b/>
          <w:sz w:val="24"/>
          <w:szCs w:val="24"/>
        </w:rPr>
      </w:pPr>
    </w:p>
    <w:p w14:paraId="55BF334E" w14:textId="77777777" w:rsidR="00F1638F" w:rsidRDefault="00F1638F" w:rsidP="00F1638F">
      <w:pPr>
        <w:rPr>
          <w:rFonts w:ascii="Times New Roman" w:hAnsi="Times New Roman" w:cs="Times New Roman"/>
          <w:b/>
          <w:sz w:val="24"/>
          <w:szCs w:val="24"/>
        </w:rPr>
      </w:pPr>
      <w:r w:rsidRPr="00F95564">
        <w:rPr>
          <w:rFonts w:ascii="Times New Roman" w:hAnsi="Times New Roman" w:cs="Times New Roman"/>
          <w:b/>
          <w:sz w:val="24"/>
          <w:szCs w:val="24"/>
        </w:rPr>
        <w:t>ISHODIŠTE I POKAZATELJI NA KOJIMA SE ZASNIVAJU IZRAČUNI I OCJENE POTREBNIH SREDSTAVA ZA PROVOĐENJE PROGRAMA:</w:t>
      </w:r>
    </w:p>
    <w:tbl>
      <w:tblPr>
        <w:tblStyle w:val="StilTablice"/>
        <w:tblW w:w="10318" w:type="dxa"/>
        <w:jc w:val="center"/>
        <w:tblLook w:val="04A0" w:firstRow="1" w:lastRow="0" w:firstColumn="1" w:lastColumn="0" w:noHBand="0" w:noVBand="1"/>
      </w:tblPr>
      <w:tblGrid>
        <w:gridCol w:w="1774"/>
        <w:gridCol w:w="1865"/>
        <w:gridCol w:w="971"/>
        <w:gridCol w:w="1154"/>
        <w:gridCol w:w="1092"/>
        <w:gridCol w:w="1154"/>
        <w:gridCol w:w="1154"/>
        <w:gridCol w:w="1154"/>
      </w:tblGrid>
      <w:tr w:rsidR="00F1638F" w14:paraId="261753DB" w14:textId="77777777" w:rsidTr="00D24EEA">
        <w:trPr>
          <w:jc w:val="center"/>
        </w:trPr>
        <w:tc>
          <w:tcPr>
            <w:tcW w:w="2255" w:type="dxa"/>
            <w:shd w:val="clear" w:color="auto" w:fill="B5C0D8"/>
          </w:tcPr>
          <w:p w14:paraId="23202170" w14:textId="77777777" w:rsidR="00F1638F" w:rsidRPr="00FA41FB" w:rsidRDefault="00F1638F" w:rsidP="00D24EEA">
            <w:pPr>
              <w:spacing w:after="0"/>
              <w:rPr>
                <w:rFonts w:cs="Times New Roman"/>
                <w:b/>
                <w:sz w:val="24"/>
                <w:szCs w:val="24"/>
              </w:rPr>
            </w:pPr>
            <w:r w:rsidRPr="00FA41FB">
              <w:rPr>
                <w:rFonts w:cs="Times New Roman"/>
                <w:b/>
                <w:sz w:val="24"/>
                <w:szCs w:val="24"/>
              </w:rPr>
              <w:t>Pokazatelj učinka</w:t>
            </w:r>
          </w:p>
        </w:tc>
        <w:tc>
          <w:tcPr>
            <w:tcW w:w="2248" w:type="dxa"/>
            <w:shd w:val="clear" w:color="auto" w:fill="B5C0D8"/>
          </w:tcPr>
          <w:p w14:paraId="22AF80F5" w14:textId="77777777" w:rsidR="00F1638F" w:rsidRPr="00FA41FB" w:rsidRDefault="00F1638F" w:rsidP="00D24EEA">
            <w:pPr>
              <w:pStyle w:val="CellHeader"/>
              <w:spacing w:after="0"/>
              <w:jc w:val="center"/>
              <w:rPr>
                <w:rFonts w:eastAsiaTheme="minorHAnsi" w:cs="Times New Roman"/>
                <w:b/>
                <w:bCs w:val="0"/>
                <w:sz w:val="24"/>
                <w:szCs w:val="24"/>
                <w:lang w:val="hr-HR" w:eastAsia="en-US"/>
              </w:rPr>
            </w:pPr>
            <w:r w:rsidRPr="00FA41FB">
              <w:rPr>
                <w:rFonts w:eastAsiaTheme="minorHAnsi" w:cs="Times New Roman"/>
                <w:b/>
                <w:bCs w:val="0"/>
                <w:sz w:val="24"/>
                <w:szCs w:val="24"/>
                <w:lang w:val="hr-HR" w:eastAsia="en-US"/>
              </w:rPr>
              <w:t>Definicija</w:t>
            </w:r>
          </w:p>
        </w:tc>
        <w:tc>
          <w:tcPr>
            <w:tcW w:w="974" w:type="dxa"/>
            <w:shd w:val="clear" w:color="auto" w:fill="B5C0D8"/>
          </w:tcPr>
          <w:p w14:paraId="41F3047B" w14:textId="77777777" w:rsidR="00F1638F" w:rsidRPr="00FA41FB" w:rsidRDefault="00F1638F" w:rsidP="00D24EEA">
            <w:pPr>
              <w:pStyle w:val="CellHeader"/>
              <w:spacing w:after="0"/>
              <w:jc w:val="center"/>
              <w:rPr>
                <w:rFonts w:eastAsiaTheme="minorHAnsi" w:cs="Times New Roman"/>
                <w:b/>
                <w:bCs w:val="0"/>
                <w:sz w:val="24"/>
                <w:szCs w:val="24"/>
                <w:lang w:val="hr-HR" w:eastAsia="en-US"/>
              </w:rPr>
            </w:pPr>
            <w:r w:rsidRPr="00FA41FB">
              <w:rPr>
                <w:rFonts w:eastAsiaTheme="minorHAnsi" w:cs="Times New Roman"/>
                <w:b/>
                <w:bCs w:val="0"/>
                <w:sz w:val="24"/>
                <w:szCs w:val="24"/>
                <w:lang w:val="hr-HR" w:eastAsia="en-US"/>
              </w:rPr>
              <w:t>Jedinica</w:t>
            </w:r>
          </w:p>
        </w:tc>
        <w:tc>
          <w:tcPr>
            <w:tcW w:w="1000" w:type="dxa"/>
            <w:shd w:val="clear" w:color="auto" w:fill="B5C0D8"/>
          </w:tcPr>
          <w:p w14:paraId="22FFB57B" w14:textId="77777777" w:rsidR="00F1638F" w:rsidRPr="00FA41FB" w:rsidRDefault="00F1638F" w:rsidP="00D24EEA">
            <w:pPr>
              <w:pStyle w:val="CellHeader"/>
              <w:spacing w:after="0"/>
              <w:jc w:val="center"/>
              <w:rPr>
                <w:rFonts w:eastAsiaTheme="minorHAnsi" w:cs="Times New Roman"/>
                <w:b/>
                <w:bCs w:val="0"/>
                <w:sz w:val="24"/>
                <w:szCs w:val="24"/>
                <w:lang w:val="hr-HR" w:eastAsia="en-US"/>
              </w:rPr>
            </w:pPr>
            <w:r w:rsidRPr="00FA41FB">
              <w:rPr>
                <w:rFonts w:eastAsiaTheme="minorHAnsi" w:cs="Times New Roman"/>
                <w:b/>
                <w:bCs w:val="0"/>
                <w:sz w:val="24"/>
                <w:szCs w:val="24"/>
                <w:lang w:val="hr-HR" w:eastAsia="en-US"/>
              </w:rPr>
              <w:t>Polazna vrijednost</w:t>
            </w:r>
          </w:p>
        </w:tc>
        <w:tc>
          <w:tcPr>
            <w:tcW w:w="986" w:type="dxa"/>
            <w:shd w:val="clear" w:color="auto" w:fill="B5C0D8"/>
          </w:tcPr>
          <w:p w14:paraId="46E1FE82" w14:textId="77777777" w:rsidR="00F1638F" w:rsidRPr="00FA41FB" w:rsidRDefault="00F1638F" w:rsidP="00D24EEA">
            <w:pPr>
              <w:pStyle w:val="CellHeader"/>
              <w:spacing w:after="0"/>
              <w:jc w:val="center"/>
              <w:rPr>
                <w:rFonts w:eastAsiaTheme="minorHAnsi" w:cs="Times New Roman"/>
                <w:b/>
                <w:bCs w:val="0"/>
                <w:sz w:val="24"/>
                <w:szCs w:val="24"/>
                <w:lang w:val="hr-HR" w:eastAsia="en-US"/>
              </w:rPr>
            </w:pPr>
            <w:r w:rsidRPr="00FA41FB">
              <w:rPr>
                <w:rFonts w:eastAsiaTheme="minorHAnsi" w:cs="Times New Roman"/>
                <w:b/>
                <w:bCs w:val="0"/>
                <w:sz w:val="24"/>
                <w:szCs w:val="24"/>
                <w:lang w:val="hr-HR" w:eastAsia="en-US"/>
              </w:rPr>
              <w:t>Izvor podataka</w:t>
            </w:r>
          </w:p>
        </w:tc>
        <w:tc>
          <w:tcPr>
            <w:tcW w:w="1000" w:type="dxa"/>
            <w:shd w:val="clear" w:color="auto" w:fill="B5C0D8"/>
          </w:tcPr>
          <w:p w14:paraId="66ED9E5C" w14:textId="77777777" w:rsidR="00F1638F" w:rsidRPr="00FA41FB" w:rsidRDefault="00F1638F" w:rsidP="00D24EEA">
            <w:pPr>
              <w:pStyle w:val="CellHeader"/>
              <w:spacing w:after="0"/>
              <w:jc w:val="center"/>
              <w:rPr>
                <w:rFonts w:eastAsiaTheme="minorHAnsi" w:cs="Times New Roman"/>
                <w:b/>
                <w:bCs w:val="0"/>
                <w:sz w:val="24"/>
                <w:szCs w:val="24"/>
                <w:lang w:val="hr-HR" w:eastAsia="en-US"/>
              </w:rPr>
            </w:pPr>
            <w:r w:rsidRPr="00FA41FB">
              <w:rPr>
                <w:rFonts w:eastAsiaTheme="minorHAnsi" w:cs="Times New Roman"/>
                <w:b/>
                <w:bCs w:val="0"/>
                <w:sz w:val="24"/>
                <w:szCs w:val="24"/>
                <w:lang w:val="hr-HR" w:eastAsia="en-US"/>
              </w:rPr>
              <w:t>Ciljana vrijednost (202</w:t>
            </w:r>
            <w:r>
              <w:rPr>
                <w:rFonts w:eastAsiaTheme="minorHAnsi" w:cs="Times New Roman"/>
                <w:b/>
                <w:bCs w:val="0"/>
                <w:sz w:val="24"/>
                <w:szCs w:val="24"/>
                <w:lang w:val="hr-HR" w:eastAsia="en-US"/>
              </w:rPr>
              <w:t>4</w:t>
            </w:r>
            <w:r w:rsidRPr="00FA41FB">
              <w:rPr>
                <w:rFonts w:eastAsiaTheme="minorHAnsi" w:cs="Times New Roman"/>
                <w:b/>
                <w:bCs w:val="0"/>
                <w:sz w:val="24"/>
                <w:szCs w:val="24"/>
                <w:lang w:val="hr-HR" w:eastAsia="en-US"/>
              </w:rPr>
              <w:t>.)</w:t>
            </w:r>
          </w:p>
        </w:tc>
        <w:tc>
          <w:tcPr>
            <w:tcW w:w="853" w:type="dxa"/>
            <w:shd w:val="clear" w:color="auto" w:fill="B5C0D8"/>
          </w:tcPr>
          <w:p w14:paraId="44E12728" w14:textId="77777777" w:rsidR="00F1638F" w:rsidRPr="00FA41FB" w:rsidRDefault="00F1638F" w:rsidP="00D24EEA">
            <w:pPr>
              <w:pStyle w:val="CellHeader"/>
              <w:spacing w:after="0"/>
              <w:jc w:val="center"/>
              <w:rPr>
                <w:rFonts w:eastAsiaTheme="minorHAnsi" w:cs="Times New Roman"/>
                <w:b/>
                <w:bCs w:val="0"/>
                <w:sz w:val="24"/>
                <w:szCs w:val="24"/>
                <w:lang w:val="hr-HR" w:eastAsia="en-US"/>
              </w:rPr>
            </w:pPr>
            <w:r w:rsidRPr="00FA41FB">
              <w:rPr>
                <w:rFonts w:eastAsiaTheme="minorHAnsi" w:cs="Times New Roman"/>
                <w:b/>
                <w:bCs w:val="0"/>
                <w:sz w:val="24"/>
                <w:szCs w:val="24"/>
                <w:lang w:val="hr-HR" w:eastAsia="en-US"/>
              </w:rPr>
              <w:t>Ciljana vrijednost (202</w:t>
            </w:r>
            <w:r>
              <w:rPr>
                <w:rFonts w:eastAsiaTheme="minorHAnsi" w:cs="Times New Roman"/>
                <w:b/>
                <w:bCs w:val="0"/>
                <w:sz w:val="24"/>
                <w:szCs w:val="24"/>
                <w:lang w:val="hr-HR" w:eastAsia="en-US"/>
              </w:rPr>
              <w:t>5</w:t>
            </w:r>
            <w:r w:rsidRPr="00FA41FB">
              <w:rPr>
                <w:rFonts w:eastAsiaTheme="minorHAnsi" w:cs="Times New Roman"/>
                <w:b/>
                <w:bCs w:val="0"/>
                <w:sz w:val="24"/>
                <w:szCs w:val="24"/>
                <w:lang w:val="hr-HR" w:eastAsia="en-US"/>
              </w:rPr>
              <w:t>.)</w:t>
            </w:r>
          </w:p>
        </w:tc>
        <w:tc>
          <w:tcPr>
            <w:tcW w:w="1002" w:type="dxa"/>
            <w:shd w:val="clear" w:color="auto" w:fill="B5C0D8"/>
          </w:tcPr>
          <w:p w14:paraId="0CA80D6A" w14:textId="77777777" w:rsidR="00F1638F" w:rsidRPr="00FA41FB" w:rsidRDefault="00F1638F" w:rsidP="00D24EEA">
            <w:pPr>
              <w:pStyle w:val="CellHeader"/>
              <w:spacing w:after="0"/>
              <w:jc w:val="center"/>
              <w:rPr>
                <w:rFonts w:eastAsiaTheme="minorHAnsi" w:cs="Times New Roman"/>
                <w:b/>
                <w:bCs w:val="0"/>
                <w:sz w:val="24"/>
                <w:szCs w:val="24"/>
                <w:lang w:val="hr-HR" w:eastAsia="en-US"/>
              </w:rPr>
            </w:pPr>
            <w:r w:rsidRPr="00FA41FB">
              <w:rPr>
                <w:rFonts w:eastAsiaTheme="minorHAnsi" w:cs="Times New Roman"/>
                <w:b/>
                <w:bCs w:val="0"/>
                <w:sz w:val="24"/>
                <w:szCs w:val="24"/>
                <w:lang w:val="hr-HR" w:eastAsia="en-US"/>
              </w:rPr>
              <w:t>Ciljana vrijednost (202</w:t>
            </w:r>
            <w:r>
              <w:rPr>
                <w:rFonts w:eastAsiaTheme="minorHAnsi" w:cs="Times New Roman"/>
                <w:b/>
                <w:bCs w:val="0"/>
                <w:sz w:val="24"/>
                <w:szCs w:val="24"/>
                <w:lang w:val="hr-HR" w:eastAsia="en-US"/>
              </w:rPr>
              <w:t>6</w:t>
            </w:r>
            <w:r w:rsidRPr="00FA41FB">
              <w:rPr>
                <w:rFonts w:eastAsiaTheme="minorHAnsi" w:cs="Times New Roman"/>
                <w:b/>
                <w:bCs w:val="0"/>
                <w:sz w:val="24"/>
                <w:szCs w:val="24"/>
                <w:lang w:val="hr-HR" w:eastAsia="en-US"/>
              </w:rPr>
              <w:t>.)</w:t>
            </w:r>
          </w:p>
        </w:tc>
      </w:tr>
      <w:tr w:rsidR="00F1638F" w14:paraId="770B507E" w14:textId="77777777" w:rsidTr="00D24EEA">
        <w:trPr>
          <w:jc w:val="center"/>
        </w:trPr>
        <w:tc>
          <w:tcPr>
            <w:tcW w:w="2255" w:type="dxa"/>
          </w:tcPr>
          <w:p w14:paraId="67F8C2CF" w14:textId="77777777" w:rsidR="00F1638F" w:rsidRDefault="00F1638F" w:rsidP="00D24EEA">
            <w:r w:rsidRPr="00876542">
              <w:rPr>
                <w:rFonts w:cs="Times New Roman"/>
                <w:szCs w:val="20"/>
              </w:rPr>
              <w:t>Broj korisnika potpora za razvoj i unapređenje lovstva</w:t>
            </w:r>
          </w:p>
        </w:tc>
        <w:tc>
          <w:tcPr>
            <w:tcW w:w="2248" w:type="dxa"/>
          </w:tcPr>
          <w:p w14:paraId="4D567FA0" w14:textId="77777777" w:rsidR="00F1638F" w:rsidRDefault="00F1638F" w:rsidP="00D24EEA">
            <w:proofErr w:type="spellStart"/>
            <w:r w:rsidRPr="00876542">
              <w:rPr>
                <w:rFonts w:cs="Times New Roman"/>
                <w:szCs w:val="20"/>
              </w:rPr>
              <w:t>Lovoovlaštenici</w:t>
            </w:r>
            <w:proofErr w:type="spellEnd"/>
            <w:r w:rsidRPr="00876542">
              <w:rPr>
                <w:rFonts w:cs="Times New Roman"/>
                <w:szCs w:val="20"/>
              </w:rPr>
              <w:t xml:space="preserve"> državnih i zajedničkih lovišta na području Bjelovarsko-bilogorske županije</w:t>
            </w:r>
          </w:p>
        </w:tc>
        <w:tc>
          <w:tcPr>
            <w:tcW w:w="974" w:type="dxa"/>
          </w:tcPr>
          <w:p w14:paraId="0A6B03B5" w14:textId="77777777" w:rsidR="00F1638F" w:rsidRDefault="00F1638F" w:rsidP="00D24EEA">
            <w:r w:rsidRPr="00876542">
              <w:rPr>
                <w:rFonts w:cs="Times New Roman"/>
                <w:szCs w:val="20"/>
              </w:rPr>
              <w:t>Broj odobrenih zahtjeva potpora u lovstvu</w:t>
            </w:r>
          </w:p>
        </w:tc>
        <w:tc>
          <w:tcPr>
            <w:tcW w:w="1000" w:type="dxa"/>
          </w:tcPr>
          <w:p w14:paraId="4679DD6B" w14:textId="77777777" w:rsidR="00F1638F" w:rsidRDefault="00F1638F" w:rsidP="00D24EEA">
            <w:r w:rsidRPr="00876542">
              <w:rPr>
                <w:rFonts w:cs="Times New Roman"/>
                <w:szCs w:val="20"/>
              </w:rPr>
              <w:t>1</w:t>
            </w:r>
            <w:r>
              <w:rPr>
                <w:rFonts w:cs="Times New Roman"/>
                <w:szCs w:val="20"/>
              </w:rPr>
              <w:t>4</w:t>
            </w:r>
            <w:r w:rsidRPr="00876542">
              <w:rPr>
                <w:rFonts w:cs="Times New Roman"/>
                <w:szCs w:val="20"/>
              </w:rPr>
              <w:t>0</w:t>
            </w:r>
          </w:p>
        </w:tc>
        <w:tc>
          <w:tcPr>
            <w:tcW w:w="986" w:type="dxa"/>
          </w:tcPr>
          <w:p w14:paraId="4C302138" w14:textId="77777777" w:rsidR="00F1638F" w:rsidRDefault="00F1638F" w:rsidP="00D24EEA">
            <w:r w:rsidRPr="00876542">
              <w:rPr>
                <w:rFonts w:cs="Times New Roman"/>
                <w:szCs w:val="20"/>
              </w:rPr>
              <w:t>Odluka o dodijeli novčanih potpora za razvoj i unapređenje lovstva</w:t>
            </w:r>
          </w:p>
        </w:tc>
        <w:tc>
          <w:tcPr>
            <w:tcW w:w="1000" w:type="dxa"/>
          </w:tcPr>
          <w:p w14:paraId="6D7748E4" w14:textId="77777777" w:rsidR="00F1638F" w:rsidRDefault="00F1638F" w:rsidP="00D24EEA">
            <w:r>
              <w:t>150</w:t>
            </w:r>
          </w:p>
        </w:tc>
        <w:tc>
          <w:tcPr>
            <w:tcW w:w="853" w:type="dxa"/>
          </w:tcPr>
          <w:p w14:paraId="14345415" w14:textId="77777777" w:rsidR="00F1638F" w:rsidRDefault="00F1638F" w:rsidP="00D24EEA">
            <w:r>
              <w:t>160</w:t>
            </w:r>
          </w:p>
        </w:tc>
        <w:tc>
          <w:tcPr>
            <w:tcW w:w="1002" w:type="dxa"/>
          </w:tcPr>
          <w:p w14:paraId="368A69D8" w14:textId="77777777" w:rsidR="00F1638F" w:rsidRDefault="00F1638F" w:rsidP="00D24EEA">
            <w:r>
              <w:t>160</w:t>
            </w:r>
          </w:p>
        </w:tc>
      </w:tr>
    </w:tbl>
    <w:p w14:paraId="081BE77D" w14:textId="77777777" w:rsidR="00F1638F" w:rsidRDefault="00F1638F" w:rsidP="00F1638F">
      <w:pPr>
        <w:rPr>
          <w:rFonts w:ascii="Times New Roman" w:hAnsi="Times New Roman" w:cs="Times New Roman"/>
          <w:b/>
          <w:sz w:val="24"/>
          <w:szCs w:val="24"/>
        </w:rPr>
      </w:pPr>
    </w:p>
    <w:p w14:paraId="318C67AD" w14:textId="77777777" w:rsidR="00F1638F" w:rsidRDefault="00F1638F" w:rsidP="00F1638F">
      <w:pPr>
        <w:rPr>
          <w:rFonts w:ascii="Times New Roman" w:hAnsi="Times New Roman" w:cs="Times New Roman"/>
          <w:b/>
          <w:sz w:val="24"/>
          <w:szCs w:val="24"/>
        </w:rPr>
      </w:pPr>
      <w:r w:rsidRPr="00F95564">
        <w:rPr>
          <w:rFonts w:ascii="Times New Roman" w:hAnsi="Times New Roman" w:cs="Times New Roman"/>
          <w:b/>
          <w:sz w:val="24"/>
          <w:szCs w:val="24"/>
        </w:rPr>
        <w:t>IZVJEŠTAJ O POSTIGNUTIM CILJEVIMA I REZULTATIMA PROGRAMA TEMELJENIM NA POKAZATELJIMA USPJEŠNOSTI U TEKUĆOJ</w:t>
      </w:r>
      <w:r w:rsidRPr="00F95564">
        <w:rPr>
          <w:rFonts w:ascii="Times New Roman" w:hAnsi="Times New Roman" w:cs="Times New Roman"/>
          <w:b/>
          <w:color w:val="FF0000"/>
          <w:sz w:val="24"/>
          <w:szCs w:val="24"/>
        </w:rPr>
        <w:t xml:space="preserve"> </w:t>
      </w:r>
      <w:r w:rsidRPr="00F95564">
        <w:rPr>
          <w:rFonts w:ascii="Times New Roman" w:hAnsi="Times New Roman" w:cs="Times New Roman"/>
          <w:b/>
          <w:sz w:val="24"/>
          <w:szCs w:val="24"/>
        </w:rPr>
        <w:t>GODINI:</w:t>
      </w:r>
    </w:p>
    <w:p w14:paraId="72721357" w14:textId="71325D4F" w:rsidR="00F1638F" w:rsidRDefault="00F1638F" w:rsidP="00F1638F">
      <w:pPr>
        <w:jc w:val="both"/>
        <w:rPr>
          <w:rFonts w:ascii="Times New Roman" w:hAnsi="Times New Roman" w:cs="Times New Roman"/>
        </w:rPr>
      </w:pPr>
      <w:r w:rsidRPr="00876542">
        <w:rPr>
          <w:rFonts w:ascii="Times New Roman" w:hAnsi="Times New Roman" w:cs="Times New Roman"/>
        </w:rPr>
        <w:t>Program P4 LOVSTVO I ŠUMARSTVO također će biti potpunosti izvršen unutar Javnog poziva za dodjelu novčanih potpora za razvoj i unapređenje lovstva u 202</w:t>
      </w:r>
      <w:r w:rsidR="00767D23">
        <w:rPr>
          <w:rFonts w:ascii="Times New Roman" w:hAnsi="Times New Roman" w:cs="Times New Roman"/>
        </w:rPr>
        <w:t>4</w:t>
      </w:r>
      <w:r w:rsidRPr="00876542">
        <w:rPr>
          <w:rFonts w:ascii="Times New Roman" w:hAnsi="Times New Roman" w:cs="Times New Roman"/>
        </w:rPr>
        <w:t>. godini koji će biti raspisan početkom studenoga 202</w:t>
      </w:r>
      <w:r w:rsidR="00767D23">
        <w:rPr>
          <w:rFonts w:ascii="Times New Roman" w:hAnsi="Times New Roman" w:cs="Times New Roman"/>
        </w:rPr>
        <w:t>4</w:t>
      </w:r>
      <w:r w:rsidRPr="00876542">
        <w:rPr>
          <w:rFonts w:ascii="Times New Roman" w:hAnsi="Times New Roman" w:cs="Times New Roman"/>
        </w:rPr>
        <w:t>.</w:t>
      </w:r>
      <w:r w:rsidR="00650C17">
        <w:rPr>
          <w:rFonts w:ascii="Times New Roman" w:hAnsi="Times New Roman" w:cs="Times New Roman"/>
        </w:rPr>
        <w:t xml:space="preserve"> </w:t>
      </w:r>
      <w:r w:rsidRPr="00876542">
        <w:rPr>
          <w:rFonts w:ascii="Times New Roman" w:hAnsi="Times New Roman" w:cs="Times New Roman"/>
        </w:rPr>
        <w:t>godine. Broj odobrenih zahtjeva za potporu u Javnom pozivu u 202</w:t>
      </w:r>
      <w:r w:rsidR="00767D23">
        <w:rPr>
          <w:rFonts w:ascii="Times New Roman" w:hAnsi="Times New Roman" w:cs="Times New Roman"/>
        </w:rPr>
        <w:t>3</w:t>
      </w:r>
      <w:r w:rsidRPr="00876542">
        <w:rPr>
          <w:rFonts w:ascii="Times New Roman" w:hAnsi="Times New Roman" w:cs="Times New Roman"/>
        </w:rPr>
        <w:t xml:space="preserve">. godine </w:t>
      </w:r>
      <w:r w:rsidR="009A0280">
        <w:rPr>
          <w:rFonts w:ascii="Times New Roman" w:hAnsi="Times New Roman" w:cs="Times New Roman"/>
        </w:rPr>
        <w:t xml:space="preserve">iznosio je 144 zahtjeva. </w:t>
      </w:r>
    </w:p>
    <w:p w14:paraId="0B7E78D9" w14:textId="77777777" w:rsidR="000E3878" w:rsidRPr="00ED29B3" w:rsidRDefault="000E3878" w:rsidP="000E3878">
      <w:pPr>
        <w:rPr>
          <w:rFonts w:ascii="Times New Roman" w:hAnsi="Times New Roman" w:cs="Times New Roman"/>
          <w:b/>
          <w:sz w:val="24"/>
          <w:szCs w:val="24"/>
        </w:rPr>
      </w:pPr>
      <w:r w:rsidRPr="00ED29B3">
        <w:rPr>
          <w:rFonts w:ascii="Times New Roman" w:hAnsi="Times New Roman" w:cs="Times New Roman"/>
          <w:b/>
          <w:sz w:val="24"/>
          <w:szCs w:val="24"/>
        </w:rPr>
        <w:t>RAZLOG ODSTUPANJA OD PROŠLOGODIŠNJIH PROJEKCIJA:</w:t>
      </w:r>
    </w:p>
    <w:p w14:paraId="0DEEE358" w14:textId="77777777" w:rsidR="000E3878" w:rsidRPr="00ED29B3" w:rsidRDefault="000E3878" w:rsidP="000E3878">
      <w:pPr>
        <w:jc w:val="both"/>
        <w:rPr>
          <w:rFonts w:ascii="Times New Roman" w:hAnsi="Times New Roman" w:cs="Times New Roman"/>
          <w:sz w:val="24"/>
          <w:szCs w:val="24"/>
        </w:rPr>
      </w:pPr>
      <w:r w:rsidRPr="00ED29B3">
        <w:rPr>
          <w:rFonts w:ascii="Times New Roman" w:hAnsi="Times New Roman" w:cs="Times New Roman"/>
          <w:sz w:val="24"/>
          <w:szCs w:val="24"/>
        </w:rPr>
        <w:t>Odstupanja nije bilo.</w:t>
      </w:r>
    </w:p>
    <w:p w14:paraId="34328A9F" w14:textId="596998A5" w:rsidR="000E3878" w:rsidRDefault="000E3878" w:rsidP="00F1638F">
      <w:pPr>
        <w:jc w:val="both"/>
        <w:rPr>
          <w:rFonts w:ascii="Times New Roman" w:hAnsi="Times New Roman" w:cs="Times New Roman"/>
        </w:rPr>
      </w:pPr>
    </w:p>
    <w:p w14:paraId="4311D812" w14:textId="1E9AF41F" w:rsidR="000E3878" w:rsidRDefault="000E3878" w:rsidP="00F1638F">
      <w:pPr>
        <w:jc w:val="both"/>
        <w:rPr>
          <w:rFonts w:ascii="Times New Roman" w:hAnsi="Times New Roman" w:cs="Times New Roman"/>
        </w:rPr>
      </w:pPr>
    </w:p>
    <w:p w14:paraId="39940AF9" w14:textId="77777777" w:rsidR="000E3878" w:rsidRPr="00DA2A5A" w:rsidRDefault="000E3878" w:rsidP="00F1638F">
      <w:pPr>
        <w:jc w:val="both"/>
        <w:rPr>
          <w:rFonts w:ascii="Times New Roman" w:hAnsi="Times New Roman" w:cs="Times New Roman"/>
        </w:rPr>
      </w:pPr>
    </w:p>
    <w:p w14:paraId="1D5CD2FD" w14:textId="77777777" w:rsidR="00F1638F" w:rsidRDefault="00F1638F" w:rsidP="00F1638F">
      <w:pPr>
        <w:rPr>
          <w:rFonts w:ascii="Times New Roman" w:hAnsi="Times New Roman" w:cs="Times New Roman"/>
          <w:b/>
          <w:sz w:val="24"/>
          <w:szCs w:val="24"/>
        </w:rPr>
      </w:pPr>
      <w:r w:rsidRPr="0077095F">
        <w:rPr>
          <w:rFonts w:ascii="Times New Roman" w:hAnsi="Times New Roman" w:cs="Times New Roman"/>
          <w:b/>
          <w:sz w:val="24"/>
          <w:szCs w:val="24"/>
        </w:rPr>
        <w:t>POKAZATELJI USPJEŠNOSTI:</w:t>
      </w:r>
    </w:p>
    <w:tbl>
      <w:tblPr>
        <w:tblStyle w:val="StilTablice"/>
        <w:tblW w:w="10114" w:type="dxa"/>
        <w:jc w:val="center"/>
        <w:tblLook w:val="04A0" w:firstRow="1" w:lastRow="0" w:firstColumn="1" w:lastColumn="0" w:noHBand="0" w:noVBand="1"/>
      </w:tblPr>
      <w:tblGrid>
        <w:gridCol w:w="2250"/>
        <w:gridCol w:w="1835"/>
        <w:gridCol w:w="1157"/>
        <w:gridCol w:w="1218"/>
        <w:gridCol w:w="1218"/>
        <w:gridCol w:w="1218"/>
        <w:gridCol w:w="1218"/>
      </w:tblGrid>
      <w:tr w:rsidR="00F1638F" w14:paraId="237ED1B7" w14:textId="77777777" w:rsidTr="00D24EEA">
        <w:trPr>
          <w:trHeight w:val="859"/>
          <w:jc w:val="center"/>
        </w:trPr>
        <w:tc>
          <w:tcPr>
            <w:tcW w:w="2250" w:type="dxa"/>
            <w:shd w:val="clear" w:color="auto" w:fill="B5C0D8"/>
          </w:tcPr>
          <w:p w14:paraId="0D16FA6C" w14:textId="77777777" w:rsidR="00F1638F" w:rsidRPr="00BA5372" w:rsidRDefault="00F1638F" w:rsidP="00D24EEA">
            <w:pPr>
              <w:spacing w:after="0"/>
              <w:rPr>
                <w:rFonts w:cs="Times New Roman"/>
                <w:b/>
                <w:sz w:val="24"/>
                <w:szCs w:val="24"/>
              </w:rPr>
            </w:pPr>
            <w:r w:rsidRPr="00BA5372">
              <w:rPr>
                <w:rFonts w:cs="Times New Roman"/>
                <w:b/>
                <w:sz w:val="24"/>
                <w:szCs w:val="24"/>
              </w:rPr>
              <w:t>Pokazatelj uspješnosti</w:t>
            </w:r>
          </w:p>
        </w:tc>
        <w:tc>
          <w:tcPr>
            <w:tcW w:w="1835" w:type="dxa"/>
            <w:shd w:val="clear" w:color="auto" w:fill="B5C0D8"/>
          </w:tcPr>
          <w:p w14:paraId="4591B1CA" w14:textId="77777777" w:rsidR="00F1638F" w:rsidRPr="00BA5372" w:rsidRDefault="00F1638F" w:rsidP="00D24EEA">
            <w:pPr>
              <w:pStyle w:val="CellHeader"/>
              <w:spacing w:after="0"/>
              <w:jc w:val="center"/>
              <w:rPr>
                <w:rFonts w:eastAsiaTheme="minorHAnsi" w:cs="Times New Roman"/>
                <w:b/>
                <w:bCs w:val="0"/>
                <w:sz w:val="24"/>
                <w:szCs w:val="24"/>
                <w:lang w:val="hr-HR" w:eastAsia="en-US"/>
              </w:rPr>
            </w:pPr>
            <w:r w:rsidRPr="00BA5372">
              <w:rPr>
                <w:rFonts w:eastAsiaTheme="minorHAnsi" w:cs="Times New Roman"/>
                <w:b/>
                <w:bCs w:val="0"/>
                <w:sz w:val="24"/>
                <w:szCs w:val="24"/>
                <w:lang w:val="hr-HR" w:eastAsia="en-US"/>
              </w:rPr>
              <w:t>Definicija</w:t>
            </w:r>
          </w:p>
        </w:tc>
        <w:tc>
          <w:tcPr>
            <w:tcW w:w="1157" w:type="dxa"/>
            <w:shd w:val="clear" w:color="auto" w:fill="B5C0D8"/>
          </w:tcPr>
          <w:p w14:paraId="015E60D6" w14:textId="77777777" w:rsidR="00F1638F" w:rsidRPr="00BA5372" w:rsidRDefault="00F1638F" w:rsidP="00D24EEA">
            <w:pPr>
              <w:pStyle w:val="CellHeader"/>
              <w:spacing w:after="0"/>
              <w:jc w:val="center"/>
              <w:rPr>
                <w:rFonts w:eastAsiaTheme="minorHAnsi" w:cs="Times New Roman"/>
                <w:b/>
                <w:bCs w:val="0"/>
                <w:sz w:val="24"/>
                <w:szCs w:val="24"/>
                <w:lang w:val="hr-HR" w:eastAsia="en-US"/>
              </w:rPr>
            </w:pPr>
            <w:r w:rsidRPr="00BA5372">
              <w:rPr>
                <w:rFonts w:eastAsiaTheme="minorHAnsi" w:cs="Times New Roman"/>
                <w:b/>
                <w:bCs w:val="0"/>
                <w:sz w:val="24"/>
                <w:szCs w:val="24"/>
                <w:lang w:val="hr-HR" w:eastAsia="en-US"/>
              </w:rPr>
              <w:t>Jedinica</w:t>
            </w:r>
          </w:p>
        </w:tc>
        <w:tc>
          <w:tcPr>
            <w:tcW w:w="1218" w:type="dxa"/>
            <w:shd w:val="clear" w:color="auto" w:fill="B5C0D8"/>
          </w:tcPr>
          <w:p w14:paraId="1CB5AC0A" w14:textId="77777777" w:rsidR="00F1638F" w:rsidRPr="00BA5372" w:rsidRDefault="00F1638F" w:rsidP="00D24EEA">
            <w:pPr>
              <w:pStyle w:val="CellHeader"/>
              <w:spacing w:after="0"/>
              <w:jc w:val="center"/>
              <w:rPr>
                <w:rFonts w:eastAsiaTheme="minorHAnsi" w:cs="Times New Roman"/>
                <w:b/>
                <w:bCs w:val="0"/>
                <w:sz w:val="24"/>
                <w:szCs w:val="24"/>
                <w:lang w:val="hr-HR" w:eastAsia="en-US"/>
              </w:rPr>
            </w:pPr>
            <w:r w:rsidRPr="00BA5372">
              <w:rPr>
                <w:rFonts w:eastAsiaTheme="minorHAnsi" w:cs="Times New Roman"/>
                <w:b/>
                <w:bCs w:val="0"/>
                <w:sz w:val="24"/>
                <w:szCs w:val="24"/>
                <w:lang w:val="hr-HR" w:eastAsia="en-US"/>
              </w:rPr>
              <w:t>Polazna vrijednost</w:t>
            </w:r>
          </w:p>
        </w:tc>
        <w:tc>
          <w:tcPr>
            <w:tcW w:w="1218" w:type="dxa"/>
            <w:shd w:val="clear" w:color="auto" w:fill="B5C0D8"/>
            <w:vAlign w:val="top"/>
          </w:tcPr>
          <w:p w14:paraId="0095BB41" w14:textId="77777777" w:rsidR="00F1638F" w:rsidRPr="00BA5372" w:rsidRDefault="00F1638F" w:rsidP="00D24EEA">
            <w:pPr>
              <w:spacing w:after="0"/>
              <w:rPr>
                <w:rFonts w:cs="Times New Roman"/>
                <w:b/>
                <w:sz w:val="24"/>
                <w:szCs w:val="24"/>
              </w:rPr>
            </w:pPr>
            <w:r w:rsidRPr="00BA5372">
              <w:rPr>
                <w:rFonts w:cs="Times New Roman"/>
                <w:b/>
                <w:sz w:val="24"/>
                <w:szCs w:val="24"/>
              </w:rPr>
              <w:t>Ciljana vrijednost (202</w:t>
            </w:r>
            <w:r>
              <w:rPr>
                <w:rFonts w:cs="Times New Roman"/>
                <w:b/>
                <w:sz w:val="24"/>
                <w:szCs w:val="24"/>
              </w:rPr>
              <w:t>4</w:t>
            </w:r>
            <w:r w:rsidRPr="00BA5372">
              <w:rPr>
                <w:rFonts w:cs="Times New Roman"/>
                <w:b/>
                <w:sz w:val="24"/>
                <w:szCs w:val="24"/>
              </w:rPr>
              <w:t>.)</w:t>
            </w:r>
          </w:p>
        </w:tc>
        <w:tc>
          <w:tcPr>
            <w:tcW w:w="1218" w:type="dxa"/>
            <w:shd w:val="clear" w:color="auto" w:fill="B5C0D8"/>
            <w:vAlign w:val="top"/>
          </w:tcPr>
          <w:p w14:paraId="0B3D4D66" w14:textId="77777777" w:rsidR="00F1638F" w:rsidRPr="00BA5372" w:rsidRDefault="00F1638F" w:rsidP="00D24EEA">
            <w:pPr>
              <w:spacing w:after="0"/>
              <w:rPr>
                <w:rFonts w:cs="Times New Roman"/>
                <w:b/>
                <w:sz w:val="24"/>
                <w:szCs w:val="24"/>
              </w:rPr>
            </w:pPr>
            <w:r w:rsidRPr="00BA5372">
              <w:rPr>
                <w:rFonts w:cs="Times New Roman"/>
                <w:b/>
                <w:sz w:val="24"/>
                <w:szCs w:val="24"/>
              </w:rPr>
              <w:t>Ciljana vrijednost (202</w:t>
            </w:r>
            <w:r>
              <w:rPr>
                <w:rFonts w:cs="Times New Roman"/>
                <w:b/>
                <w:sz w:val="24"/>
                <w:szCs w:val="24"/>
              </w:rPr>
              <w:t>5</w:t>
            </w:r>
            <w:r w:rsidRPr="00BA5372">
              <w:rPr>
                <w:rFonts w:cs="Times New Roman"/>
                <w:b/>
                <w:sz w:val="24"/>
                <w:szCs w:val="24"/>
              </w:rPr>
              <w:t>.)</w:t>
            </w:r>
          </w:p>
        </w:tc>
        <w:tc>
          <w:tcPr>
            <w:tcW w:w="1218" w:type="dxa"/>
            <w:shd w:val="clear" w:color="auto" w:fill="B5C0D8"/>
            <w:vAlign w:val="top"/>
          </w:tcPr>
          <w:p w14:paraId="49CEF44C" w14:textId="77777777" w:rsidR="00F1638F" w:rsidRPr="00BA5372" w:rsidRDefault="00F1638F" w:rsidP="00D24EEA">
            <w:pPr>
              <w:spacing w:after="0"/>
              <w:rPr>
                <w:rFonts w:cs="Times New Roman"/>
                <w:b/>
                <w:sz w:val="24"/>
                <w:szCs w:val="24"/>
              </w:rPr>
            </w:pPr>
            <w:r w:rsidRPr="00BA5372">
              <w:rPr>
                <w:rFonts w:cs="Times New Roman"/>
                <w:b/>
                <w:sz w:val="24"/>
                <w:szCs w:val="24"/>
              </w:rPr>
              <w:t>Ciljana vrijednost (202</w:t>
            </w:r>
            <w:r>
              <w:rPr>
                <w:rFonts w:cs="Times New Roman"/>
                <w:b/>
                <w:sz w:val="24"/>
                <w:szCs w:val="24"/>
              </w:rPr>
              <w:t>6</w:t>
            </w:r>
            <w:r w:rsidRPr="00BA5372">
              <w:rPr>
                <w:rFonts w:cs="Times New Roman"/>
                <w:b/>
                <w:sz w:val="24"/>
                <w:szCs w:val="24"/>
              </w:rPr>
              <w:t>.)</w:t>
            </w:r>
          </w:p>
        </w:tc>
      </w:tr>
      <w:tr w:rsidR="00F1638F" w14:paraId="20D8F414" w14:textId="77777777" w:rsidTr="00D24EEA">
        <w:trPr>
          <w:trHeight w:val="390"/>
          <w:jc w:val="center"/>
        </w:trPr>
        <w:tc>
          <w:tcPr>
            <w:tcW w:w="2250" w:type="dxa"/>
          </w:tcPr>
          <w:p w14:paraId="5340259B" w14:textId="77777777" w:rsidR="00F1638F" w:rsidRDefault="00F1638F" w:rsidP="00D24EEA">
            <w:r w:rsidRPr="00DA2A5A">
              <w:t>Broj korisnika potpora za razvoj i unaprjeđenje lovstva</w:t>
            </w:r>
          </w:p>
        </w:tc>
        <w:tc>
          <w:tcPr>
            <w:tcW w:w="1835" w:type="dxa"/>
          </w:tcPr>
          <w:p w14:paraId="5EEF9A20" w14:textId="77777777" w:rsidR="00F1638F" w:rsidRDefault="00F1638F" w:rsidP="00D24EEA">
            <w:proofErr w:type="spellStart"/>
            <w:r w:rsidRPr="00876542">
              <w:rPr>
                <w:rFonts w:cs="Times New Roman"/>
                <w:szCs w:val="20"/>
              </w:rPr>
              <w:t>Lovoovlaštenici</w:t>
            </w:r>
            <w:proofErr w:type="spellEnd"/>
            <w:r w:rsidRPr="00876542">
              <w:rPr>
                <w:rFonts w:cs="Times New Roman"/>
                <w:szCs w:val="20"/>
              </w:rPr>
              <w:t xml:space="preserve"> državnih i zajedničkih lovišta na području Bjelovarsko-bilogorske županije</w:t>
            </w:r>
          </w:p>
        </w:tc>
        <w:tc>
          <w:tcPr>
            <w:tcW w:w="1157" w:type="dxa"/>
          </w:tcPr>
          <w:p w14:paraId="28F8B044" w14:textId="77777777" w:rsidR="00F1638F" w:rsidRDefault="00F1638F" w:rsidP="00D24EEA">
            <w:r w:rsidRPr="00876542">
              <w:rPr>
                <w:rFonts w:cs="Times New Roman"/>
                <w:szCs w:val="20"/>
              </w:rPr>
              <w:t>Broj odobrenih zahtjeva potpora u lovstvu</w:t>
            </w:r>
          </w:p>
        </w:tc>
        <w:tc>
          <w:tcPr>
            <w:tcW w:w="1218" w:type="dxa"/>
          </w:tcPr>
          <w:p w14:paraId="678EF718" w14:textId="77777777" w:rsidR="00F1638F" w:rsidRDefault="00F1638F" w:rsidP="00D24EEA">
            <w:r>
              <w:t>140</w:t>
            </w:r>
          </w:p>
        </w:tc>
        <w:tc>
          <w:tcPr>
            <w:tcW w:w="1218" w:type="dxa"/>
          </w:tcPr>
          <w:p w14:paraId="72AA3E1D" w14:textId="77777777" w:rsidR="00F1638F" w:rsidRDefault="00F1638F" w:rsidP="00D24EEA">
            <w:r>
              <w:t>150</w:t>
            </w:r>
          </w:p>
        </w:tc>
        <w:tc>
          <w:tcPr>
            <w:tcW w:w="1218" w:type="dxa"/>
          </w:tcPr>
          <w:p w14:paraId="081DDC0B" w14:textId="77777777" w:rsidR="00F1638F" w:rsidRDefault="00F1638F" w:rsidP="00D24EEA">
            <w:r>
              <w:t>160</w:t>
            </w:r>
          </w:p>
        </w:tc>
        <w:tc>
          <w:tcPr>
            <w:tcW w:w="1218" w:type="dxa"/>
          </w:tcPr>
          <w:p w14:paraId="7C8F4F0F" w14:textId="77777777" w:rsidR="00F1638F" w:rsidRDefault="00F1638F" w:rsidP="00D24EEA">
            <w:r>
              <w:t>160</w:t>
            </w:r>
          </w:p>
        </w:tc>
      </w:tr>
    </w:tbl>
    <w:p w14:paraId="3E186008" w14:textId="77777777" w:rsidR="00F1638F" w:rsidRDefault="00F1638F" w:rsidP="00F1638F">
      <w:pPr>
        <w:rPr>
          <w:rFonts w:ascii="Times New Roman" w:hAnsi="Times New Roman" w:cs="Times New Roman"/>
          <w:b/>
          <w:sz w:val="24"/>
          <w:szCs w:val="24"/>
        </w:rPr>
      </w:pPr>
    </w:p>
    <w:p w14:paraId="66D8387E" w14:textId="7DC854FD" w:rsidR="00F1638F" w:rsidRPr="00471BBA" w:rsidRDefault="00F1638F" w:rsidP="00F1638F">
      <w:pPr>
        <w:rPr>
          <w:rFonts w:ascii="Times New Roman" w:hAnsi="Times New Roman" w:cs="Times New Roman"/>
          <w:b/>
          <w:sz w:val="24"/>
          <w:szCs w:val="24"/>
        </w:rPr>
      </w:pPr>
      <w:r>
        <w:rPr>
          <w:rFonts w:ascii="Times New Roman" w:hAnsi="Times New Roman" w:cs="Times New Roman"/>
          <w:b/>
          <w:sz w:val="24"/>
          <w:szCs w:val="24"/>
        </w:rPr>
        <w:t>NAZIV PROGRAMA:</w:t>
      </w:r>
      <w:r w:rsidR="00471BBA">
        <w:rPr>
          <w:rFonts w:ascii="Times New Roman" w:hAnsi="Times New Roman" w:cs="Times New Roman"/>
          <w:b/>
          <w:sz w:val="24"/>
          <w:szCs w:val="24"/>
        </w:rPr>
        <w:t xml:space="preserve"> P6 </w:t>
      </w:r>
      <w:r w:rsidRPr="00471BBA">
        <w:rPr>
          <w:rFonts w:ascii="Times New Roman" w:hAnsi="Times New Roman" w:cs="Times New Roman"/>
          <w:b/>
          <w:bCs/>
          <w:sz w:val="24"/>
          <w:szCs w:val="24"/>
        </w:rPr>
        <w:t>Sustav navodnjavanja i odvodnje</w:t>
      </w:r>
    </w:p>
    <w:p w14:paraId="0FFC3675" w14:textId="77777777" w:rsidR="00F1638F" w:rsidRDefault="00F1638F" w:rsidP="00F1638F">
      <w:pPr>
        <w:rPr>
          <w:rFonts w:ascii="Times New Roman" w:hAnsi="Times New Roman" w:cs="Times New Roman"/>
          <w:b/>
          <w:sz w:val="24"/>
          <w:szCs w:val="24"/>
        </w:rPr>
      </w:pPr>
      <w:r>
        <w:rPr>
          <w:rFonts w:ascii="Times New Roman" w:hAnsi="Times New Roman" w:cs="Times New Roman"/>
          <w:b/>
          <w:sz w:val="24"/>
          <w:szCs w:val="24"/>
        </w:rPr>
        <w:t>OPIS PROGRAMA:</w:t>
      </w:r>
    </w:p>
    <w:p w14:paraId="59C1E392" w14:textId="64BFAF07" w:rsidR="00F1638F" w:rsidRPr="00D3100B" w:rsidRDefault="00F1638F" w:rsidP="00F1638F">
      <w:pPr>
        <w:jc w:val="both"/>
        <w:rPr>
          <w:rFonts w:ascii="Times New Roman" w:hAnsi="Times New Roman" w:cs="Times New Roman"/>
          <w:sz w:val="24"/>
          <w:szCs w:val="24"/>
        </w:rPr>
      </w:pPr>
      <w:r w:rsidRPr="00D3100B">
        <w:rPr>
          <w:rFonts w:ascii="Times New Roman" w:hAnsi="Times New Roman" w:cs="Times New Roman"/>
          <w:sz w:val="24"/>
          <w:szCs w:val="24"/>
        </w:rPr>
        <w:t xml:space="preserve">Bjelovarsko-bilogorska županija prepoznala je vrijednost Nacionalnog projekta navodnjavanja i uključila se u njega. S Hrvatskim vodama je potpisan Ugovor o sufinanciranju projektne dokumentacije za izradu glavnog projekta sustava navodnjavanja „Kapelica – </w:t>
      </w:r>
      <w:proofErr w:type="spellStart"/>
      <w:r w:rsidRPr="00D3100B">
        <w:rPr>
          <w:rFonts w:ascii="Times New Roman" w:hAnsi="Times New Roman" w:cs="Times New Roman"/>
          <w:sz w:val="24"/>
          <w:szCs w:val="24"/>
        </w:rPr>
        <w:t>Kaniška</w:t>
      </w:r>
      <w:proofErr w:type="spellEnd"/>
      <w:r w:rsidRPr="00D3100B">
        <w:rPr>
          <w:rFonts w:ascii="Times New Roman" w:hAnsi="Times New Roman" w:cs="Times New Roman"/>
          <w:sz w:val="24"/>
          <w:szCs w:val="24"/>
        </w:rPr>
        <w:t xml:space="preserve"> Iva“ kojim se Bjelovarsko-bilogorska županija obvezala osigurati 20% sredstava, a Hrvatske vode su se obvezale osigurati 80% sredstava. Za 202</w:t>
      </w:r>
      <w:r>
        <w:rPr>
          <w:rFonts w:ascii="Times New Roman" w:hAnsi="Times New Roman" w:cs="Times New Roman"/>
          <w:sz w:val="24"/>
          <w:szCs w:val="24"/>
        </w:rPr>
        <w:t>4</w:t>
      </w:r>
      <w:r w:rsidRPr="00D3100B">
        <w:rPr>
          <w:rFonts w:ascii="Times New Roman" w:hAnsi="Times New Roman" w:cs="Times New Roman"/>
          <w:sz w:val="24"/>
          <w:szCs w:val="24"/>
        </w:rPr>
        <w:t>. godinu planiran je iznos od 3</w:t>
      </w:r>
      <w:r w:rsidR="00D646A1">
        <w:rPr>
          <w:rFonts w:ascii="Times New Roman" w:hAnsi="Times New Roman" w:cs="Times New Roman"/>
          <w:sz w:val="24"/>
          <w:szCs w:val="24"/>
        </w:rPr>
        <w:t>4</w:t>
      </w:r>
      <w:r>
        <w:rPr>
          <w:rFonts w:ascii="Times New Roman" w:hAnsi="Times New Roman" w:cs="Times New Roman"/>
          <w:sz w:val="24"/>
          <w:szCs w:val="24"/>
        </w:rPr>
        <w:t>0</w:t>
      </w:r>
      <w:r w:rsidRPr="00D3100B">
        <w:rPr>
          <w:rFonts w:ascii="Times New Roman" w:hAnsi="Times New Roman" w:cs="Times New Roman"/>
          <w:sz w:val="24"/>
          <w:szCs w:val="24"/>
        </w:rPr>
        <w:t>.000</w:t>
      </w:r>
      <w:r>
        <w:rPr>
          <w:rFonts w:ascii="Times New Roman" w:hAnsi="Times New Roman" w:cs="Times New Roman"/>
          <w:sz w:val="24"/>
          <w:szCs w:val="24"/>
        </w:rPr>
        <w:t>,00</w:t>
      </w:r>
      <w:r w:rsidRPr="00D3100B">
        <w:rPr>
          <w:rFonts w:ascii="Times New Roman" w:hAnsi="Times New Roman" w:cs="Times New Roman"/>
          <w:sz w:val="24"/>
          <w:szCs w:val="24"/>
        </w:rPr>
        <w:t xml:space="preserve"> eura.</w:t>
      </w:r>
    </w:p>
    <w:p w14:paraId="1D4BAF89" w14:textId="7F75D7C2" w:rsidR="00F1638F" w:rsidRPr="000E3878" w:rsidRDefault="00F1638F" w:rsidP="000E3878">
      <w:pPr>
        <w:jc w:val="both"/>
        <w:rPr>
          <w:rFonts w:ascii="Times New Roman" w:hAnsi="Times New Roman" w:cs="Times New Roman"/>
          <w:sz w:val="24"/>
          <w:szCs w:val="24"/>
        </w:rPr>
      </w:pPr>
      <w:r w:rsidRPr="00D3100B">
        <w:rPr>
          <w:rFonts w:ascii="Times New Roman" w:hAnsi="Times New Roman" w:cs="Times New Roman"/>
          <w:sz w:val="24"/>
          <w:szCs w:val="24"/>
        </w:rPr>
        <w:t>U sklopu ovog programa planirana je sljedeća aktivnost:</w:t>
      </w:r>
    </w:p>
    <w:p w14:paraId="7B99D0B7" w14:textId="77777777" w:rsidR="00F1638F" w:rsidRDefault="00F1638F" w:rsidP="00F1638F">
      <w:pPr>
        <w:rPr>
          <w:rFonts w:ascii="Times New Roman" w:hAnsi="Times New Roman" w:cs="Times New Roman"/>
          <w:b/>
          <w:sz w:val="24"/>
          <w:szCs w:val="24"/>
        </w:rPr>
      </w:pPr>
      <w:r>
        <w:rPr>
          <w:rFonts w:ascii="Times New Roman" w:hAnsi="Times New Roman" w:cs="Times New Roman"/>
          <w:b/>
          <w:sz w:val="24"/>
          <w:szCs w:val="24"/>
        </w:rPr>
        <w:t>AKTIVNOST/TP/KP</w:t>
      </w:r>
    </w:p>
    <w:p w14:paraId="56E8F44A" w14:textId="77777777" w:rsidR="00F1638F" w:rsidRPr="00D3100B" w:rsidRDefault="00F1638F" w:rsidP="00F1638F">
      <w:pPr>
        <w:jc w:val="both"/>
        <w:rPr>
          <w:rFonts w:ascii="Times New Roman" w:hAnsi="Times New Roman" w:cs="Times New Roman"/>
          <w:i/>
          <w:sz w:val="24"/>
          <w:szCs w:val="24"/>
        </w:rPr>
      </w:pPr>
      <w:r w:rsidRPr="00D3100B">
        <w:rPr>
          <w:rFonts w:ascii="Times New Roman" w:hAnsi="Times New Roman" w:cs="Times New Roman"/>
          <w:b/>
          <w:sz w:val="24"/>
          <w:szCs w:val="24"/>
        </w:rPr>
        <w:t xml:space="preserve">A000129 - </w:t>
      </w:r>
      <w:r w:rsidRPr="00D3100B">
        <w:rPr>
          <w:rFonts w:ascii="Times New Roman" w:hAnsi="Times New Roman" w:cs="Times New Roman"/>
          <w:i/>
          <w:sz w:val="24"/>
          <w:szCs w:val="24"/>
        </w:rPr>
        <w:t>Izrada projektne dokumentacije za navodnjavanje</w:t>
      </w:r>
    </w:p>
    <w:p w14:paraId="41F0A5CE" w14:textId="5B72C5EC" w:rsidR="00F1638F" w:rsidRPr="00D3100B" w:rsidRDefault="00F1638F" w:rsidP="00F1638F">
      <w:pPr>
        <w:jc w:val="both"/>
        <w:rPr>
          <w:rFonts w:ascii="Times New Roman" w:hAnsi="Times New Roman" w:cs="Times New Roman"/>
          <w:sz w:val="24"/>
          <w:szCs w:val="24"/>
        </w:rPr>
      </w:pPr>
      <w:r w:rsidRPr="00D3100B">
        <w:rPr>
          <w:rFonts w:ascii="Times New Roman" w:hAnsi="Times New Roman" w:cs="Times New Roman"/>
          <w:sz w:val="24"/>
          <w:szCs w:val="24"/>
        </w:rPr>
        <w:t xml:space="preserve">Na ovoj aktivnosti planirana su sredstva </w:t>
      </w:r>
      <w:r w:rsidR="000E3878">
        <w:rPr>
          <w:rFonts w:ascii="Times New Roman" w:hAnsi="Times New Roman" w:cs="Times New Roman"/>
          <w:sz w:val="24"/>
          <w:szCs w:val="24"/>
        </w:rPr>
        <w:t xml:space="preserve">od 290.000,00 eura </w:t>
      </w:r>
      <w:r w:rsidRPr="00D3100B">
        <w:rPr>
          <w:rFonts w:ascii="Times New Roman" w:hAnsi="Times New Roman" w:cs="Times New Roman"/>
          <w:sz w:val="24"/>
          <w:szCs w:val="24"/>
        </w:rPr>
        <w:t>za sufinanciranje projektn</w:t>
      </w:r>
      <w:r>
        <w:rPr>
          <w:rFonts w:ascii="Times New Roman" w:hAnsi="Times New Roman" w:cs="Times New Roman"/>
          <w:sz w:val="24"/>
          <w:szCs w:val="24"/>
        </w:rPr>
        <w:t>o-tehničke</w:t>
      </w:r>
      <w:r w:rsidRPr="00D3100B">
        <w:rPr>
          <w:rFonts w:ascii="Times New Roman" w:hAnsi="Times New Roman" w:cs="Times New Roman"/>
          <w:sz w:val="24"/>
          <w:szCs w:val="24"/>
        </w:rPr>
        <w:t xml:space="preserve"> dokumentacije</w:t>
      </w:r>
      <w:r>
        <w:rPr>
          <w:rFonts w:ascii="Times New Roman" w:hAnsi="Times New Roman" w:cs="Times New Roman"/>
          <w:sz w:val="24"/>
          <w:szCs w:val="24"/>
        </w:rPr>
        <w:t xml:space="preserve"> </w:t>
      </w:r>
      <w:r w:rsidRPr="008D5EF3">
        <w:rPr>
          <w:rFonts w:ascii="Times New Roman" w:hAnsi="Times New Roman" w:cs="Times New Roman"/>
          <w:sz w:val="24"/>
          <w:szCs w:val="24"/>
        </w:rPr>
        <w:t xml:space="preserve">sustava navodnjavanja „Kapelica – </w:t>
      </w:r>
      <w:proofErr w:type="spellStart"/>
      <w:r w:rsidRPr="008D5EF3">
        <w:rPr>
          <w:rFonts w:ascii="Times New Roman" w:hAnsi="Times New Roman" w:cs="Times New Roman"/>
          <w:sz w:val="24"/>
          <w:szCs w:val="24"/>
        </w:rPr>
        <w:t>Kaniška</w:t>
      </w:r>
      <w:proofErr w:type="spellEnd"/>
      <w:r w:rsidRPr="008D5EF3">
        <w:t xml:space="preserve"> </w:t>
      </w:r>
      <w:r w:rsidRPr="008D5EF3">
        <w:rPr>
          <w:rFonts w:ascii="Times New Roman" w:hAnsi="Times New Roman" w:cs="Times New Roman"/>
          <w:sz w:val="24"/>
          <w:szCs w:val="24"/>
        </w:rPr>
        <w:t>Iva“</w:t>
      </w:r>
      <w:r>
        <w:rPr>
          <w:rFonts w:ascii="Times New Roman" w:hAnsi="Times New Roman" w:cs="Times New Roman"/>
          <w:sz w:val="24"/>
          <w:szCs w:val="24"/>
        </w:rPr>
        <w:t xml:space="preserve"> (podloge i elaborat, glavni projekt, izvedbeni projekt, dokumentacija o nabavi), monitoringa raspoloživih količina vode te studije izvodljivosti za prijavu na EU projekte.</w:t>
      </w:r>
      <w:r w:rsidR="000E3878">
        <w:rPr>
          <w:rFonts w:ascii="Times New Roman" w:hAnsi="Times New Roman" w:cs="Times New Roman"/>
          <w:sz w:val="24"/>
          <w:szCs w:val="24"/>
        </w:rPr>
        <w:t xml:space="preserve"> </w:t>
      </w:r>
      <w:r w:rsidR="000E3878" w:rsidRPr="000E3878">
        <w:rPr>
          <w:rFonts w:ascii="Times New Roman" w:hAnsi="Times New Roman" w:cs="Times New Roman"/>
          <w:sz w:val="24"/>
          <w:szCs w:val="24"/>
        </w:rPr>
        <w:t xml:space="preserve">Sredstva se </w:t>
      </w:r>
      <w:r w:rsidR="00F7274D">
        <w:rPr>
          <w:rFonts w:ascii="Times New Roman" w:hAnsi="Times New Roman" w:cs="Times New Roman"/>
          <w:sz w:val="24"/>
          <w:szCs w:val="24"/>
        </w:rPr>
        <w:t>povećavaju</w:t>
      </w:r>
      <w:r w:rsidR="000E3878" w:rsidRPr="000E3878">
        <w:rPr>
          <w:rFonts w:ascii="Times New Roman" w:hAnsi="Times New Roman" w:cs="Times New Roman"/>
          <w:sz w:val="24"/>
          <w:szCs w:val="24"/>
        </w:rPr>
        <w:t xml:space="preserve"> za 1</w:t>
      </w:r>
      <w:r w:rsidR="00F7274D">
        <w:rPr>
          <w:rFonts w:ascii="Times New Roman" w:hAnsi="Times New Roman" w:cs="Times New Roman"/>
          <w:sz w:val="24"/>
          <w:szCs w:val="24"/>
        </w:rPr>
        <w:t>7</w:t>
      </w:r>
      <w:r w:rsidR="000E3878" w:rsidRPr="000E3878">
        <w:rPr>
          <w:rFonts w:ascii="Times New Roman" w:hAnsi="Times New Roman" w:cs="Times New Roman"/>
          <w:sz w:val="24"/>
          <w:szCs w:val="24"/>
        </w:rPr>
        <w:t xml:space="preserve">.000,00 eura i iznose </w:t>
      </w:r>
      <w:r w:rsidR="00F7274D">
        <w:rPr>
          <w:rFonts w:ascii="Times New Roman" w:hAnsi="Times New Roman" w:cs="Times New Roman"/>
          <w:sz w:val="24"/>
          <w:szCs w:val="24"/>
        </w:rPr>
        <w:t>307</w:t>
      </w:r>
      <w:r w:rsidR="000E3878" w:rsidRPr="000E3878">
        <w:rPr>
          <w:rFonts w:ascii="Times New Roman" w:hAnsi="Times New Roman" w:cs="Times New Roman"/>
          <w:sz w:val="24"/>
          <w:szCs w:val="24"/>
        </w:rPr>
        <w:t>.000,00 eura</w:t>
      </w:r>
      <w:r w:rsidR="000E3878">
        <w:rPr>
          <w:rFonts w:ascii="Times New Roman" w:hAnsi="Times New Roman" w:cs="Times New Roman"/>
          <w:sz w:val="24"/>
          <w:szCs w:val="24"/>
        </w:rPr>
        <w:t xml:space="preserve"> iz razloga što </w:t>
      </w:r>
      <w:r w:rsidR="00F7274D">
        <w:rPr>
          <w:rFonts w:ascii="Times New Roman" w:hAnsi="Times New Roman" w:cs="Times New Roman"/>
          <w:sz w:val="24"/>
          <w:szCs w:val="24"/>
        </w:rPr>
        <w:t>je dodatno ugovorena Studija izvodljivosti sustava navodnjavanja Kapelica-</w:t>
      </w:r>
      <w:proofErr w:type="spellStart"/>
      <w:r w:rsidR="00F7274D">
        <w:rPr>
          <w:rFonts w:ascii="Times New Roman" w:hAnsi="Times New Roman" w:cs="Times New Roman"/>
          <w:sz w:val="24"/>
          <w:szCs w:val="24"/>
        </w:rPr>
        <w:t>Kaniška</w:t>
      </w:r>
      <w:proofErr w:type="spellEnd"/>
      <w:r w:rsidR="00F7274D">
        <w:rPr>
          <w:rFonts w:ascii="Times New Roman" w:hAnsi="Times New Roman" w:cs="Times New Roman"/>
          <w:sz w:val="24"/>
          <w:szCs w:val="24"/>
        </w:rPr>
        <w:t xml:space="preserve"> Iva koja nam je potrebna za prijavu na </w:t>
      </w:r>
      <w:r w:rsidR="00F7274D" w:rsidRPr="00F7274D">
        <w:rPr>
          <w:rFonts w:ascii="Times New Roman" w:hAnsi="Times New Roman" w:cs="Times New Roman"/>
          <w:sz w:val="24"/>
          <w:szCs w:val="24"/>
        </w:rPr>
        <w:t>intervencij</w:t>
      </w:r>
      <w:r w:rsidR="00F7274D">
        <w:rPr>
          <w:rFonts w:ascii="Times New Roman" w:hAnsi="Times New Roman" w:cs="Times New Roman"/>
          <w:sz w:val="24"/>
          <w:szCs w:val="24"/>
        </w:rPr>
        <w:t>u</w:t>
      </w:r>
      <w:r w:rsidR="00F7274D" w:rsidRPr="00F7274D">
        <w:rPr>
          <w:rFonts w:ascii="Times New Roman" w:hAnsi="Times New Roman" w:cs="Times New Roman"/>
          <w:sz w:val="24"/>
          <w:szCs w:val="24"/>
        </w:rPr>
        <w:t xml:space="preserve"> 74.01 Potpora za sustav javnog navodnjavanja iz Strateškog plana Zajedničke poljoprivredne politike Republike Hrvatske 2023.-2027.</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260"/>
        <w:gridCol w:w="3260"/>
      </w:tblGrid>
      <w:tr w:rsidR="00F1638F" w14:paraId="7473F8DD" w14:textId="77777777" w:rsidTr="00D24EEA">
        <w:tc>
          <w:tcPr>
            <w:tcW w:w="3114" w:type="dxa"/>
            <w:tcBorders>
              <w:top w:val="single" w:sz="4" w:space="0" w:color="auto"/>
              <w:left w:val="single" w:sz="4" w:space="0" w:color="auto"/>
              <w:bottom w:val="single" w:sz="4" w:space="0" w:color="auto"/>
              <w:right w:val="single" w:sz="4" w:space="0" w:color="auto"/>
            </w:tcBorders>
            <w:shd w:val="clear" w:color="auto" w:fill="B5C0D8"/>
            <w:hideMark/>
          </w:tcPr>
          <w:p w14:paraId="4815B164" w14:textId="77777777" w:rsidR="00F1638F" w:rsidRDefault="00F1638F" w:rsidP="00D24EEA">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Plan 2024.</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03433634" w14:textId="77777777" w:rsidR="00F1638F" w:rsidRDefault="00F1638F" w:rsidP="00D24EEA">
            <w:pPr>
              <w:tabs>
                <w:tab w:val="left" w:pos="680"/>
                <w:tab w:val="left" w:pos="1122"/>
                <w:tab w:val="center" w:pos="7293"/>
              </w:tabs>
              <w:spacing w:line="276" w:lineRule="auto"/>
              <w:jc w:val="center"/>
              <w:rPr>
                <w:rFonts w:ascii="Times New Roman" w:hAnsi="Times New Roman"/>
                <w:b/>
                <w:szCs w:val="24"/>
              </w:rPr>
            </w:pPr>
            <w:r w:rsidRPr="00F7274D">
              <w:rPr>
                <w:rFonts w:ascii="Times New Roman" w:hAnsi="Times New Roman"/>
                <w:b/>
                <w:szCs w:val="24"/>
                <w:u w:val="single"/>
              </w:rPr>
              <w:t>Povećanje</w:t>
            </w:r>
            <w:r>
              <w:rPr>
                <w:rFonts w:ascii="Times New Roman" w:hAnsi="Times New Roman"/>
                <w:b/>
                <w:szCs w:val="24"/>
              </w:rPr>
              <w:t>/</w:t>
            </w:r>
            <w:r w:rsidRPr="00F7274D">
              <w:rPr>
                <w:rFonts w:ascii="Times New Roman" w:hAnsi="Times New Roman"/>
                <w:b/>
                <w:szCs w:val="24"/>
              </w:rPr>
              <w:t>smanjenje</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44831972" w14:textId="77777777" w:rsidR="00F1638F" w:rsidRDefault="00F1638F" w:rsidP="00D24EEA">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Novi plan 2024.</w:t>
            </w:r>
          </w:p>
        </w:tc>
      </w:tr>
      <w:tr w:rsidR="00F1638F" w14:paraId="14ACA6D2" w14:textId="77777777" w:rsidTr="00D24EEA">
        <w:tc>
          <w:tcPr>
            <w:tcW w:w="3114" w:type="dxa"/>
            <w:tcBorders>
              <w:top w:val="single" w:sz="4" w:space="0" w:color="auto"/>
              <w:left w:val="single" w:sz="4" w:space="0" w:color="auto"/>
              <w:bottom w:val="single" w:sz="4" w:space="0" w:color="auto"/>
              <w:right w:val="single" w:sz="4" w:space="0" w:color="auto"/>
            </w:tcBorders>
          </w:tcPr>
          <w:p w14:paraId="201F2DF3" w14:textId="5A6EB510" w:rsidR="00F1638F" w:rsidRDefault="00F7274D" w:rsidP="00D24EEA">
            <w:pPr>
              <w:tabs>
                <w:tab w:val="left" w:pos="680"/>
                <w:tab w:val="left" w:pos="1122"/>
                <w:tab w:val="center" w:pos="7293"/>
              </w:tabs>
              <w:spacing w:line="276" w:lineRule="auto"/>
              <w:jc w:val="center"/>
              <w:rPr>
                <w:rFonts w:ascii="Times New Roman" w:hAnsi="Times New Roman"/>
                <w:szCs w:val="24"/>
              </w:rPr>
            </w:pPr>
            <w:r>
              <w:rPr>
                <w:rFonts w:ascii="Times New Roman" w:hAnsi="Times New Roman" w:cs="Times New Roman"/>
                <w:sz w:val="24"/>
                <w:szCs w:val="24"/>
              </w:rPr>
              <w:t>290</w:t>
            </w:r>
            <w:r w:rsidR="00F1638F" w:rsidRPr="00D3100B">
              <w:rPr>
                <w:rFonts w:ascii="Times New Roman" w:hAnsi="Times New Roman" w:cs="Times New Roman"/>
                <w:sz w:val="24"/>
                <w:szCs w:val="24"/>
              </w:rPr>
              <w:t>.000</w:t>
            </w:r>
            <w:r w:rsidR="00F1638F" w:rsidRPr="00DA75A7">
              <w:rPr>
                <w:rFonts w:ascii="Times New Roman" w:hAnsi="Times New Roman" w:cs="Times New Roman"/>
                <w:sz w:val="24"/>
                <w:szCs w:val="24"/>
              </w:rPr>
              <w:t>,00</w:t>
            </w:r>
            <w:r w:rsidR="00F1638F" w:rsidRPr="00D3100B">
              <w:rPr>
                <w:rFonts w:ascii="Times New Roman" w:hAnsi="Times New Roman" w:cs="Times New Roman"/>
                <w:sz w:val="24"/>
                <w:szCs w:val="24"/>
              </w:rPr>
              <w:t xml:space="preserve"> €</w:t>
            </w:r>
          </w:p>
        </w:tc>
        <w:tc>
          <w:tcPr>
            <w:tcW w:w="3260" w:type="dxa"/>
            <w:tcBorders>
              <w:top w:val="single" w:sz="4" w:space="0" w:color="auto"/>
              <w:left w:val="single" w:sz="4" w:space="0" w:color="auto"/>
              <w:bottom w:val="single" w:sz="4" w:space="0" w:color="auto"/>
              <w:right w:val="single" w:sz="4" w:space="0" w:color="auto"/>
            </w:tcBorders>
          </w:tcPr>
          <w:p w14:paraId="673279E6" w14:textId="75CC7CEE" w:rsidR="00F1638F" w:rsidRDefault="00F7274D" w:rsidP="00D24EEA">
            <w:pPr>
              <w:tabs>
                <w:tab w:val="left" w:pos="680"/>
                <w:tab w:val="left" w:pos="1122"/>
                <w:tab w:val="center" w:pos="7293"/>
              </w:tabs>
              <w:spacing w:line="276" w:lineRule="auto"/>
              <w:jc w:val="center"/>
              <w:rPr>
                <w:rFonts w:ascii="Times New Roman" w:hAnsi="Times New Roman"/>
                <w:szCs w:val="24"/>
              </w:rPr>
            </w:pPr>
            <w:r>
              <w:rPr>
                <w:rFonts w:ascii="Times New Roman" w:hAnsi="Times New Roman"/>
                <w:szCs w:val="24"/>
              </w:rPr>
              <w:t>17</w:t>
            </w:r>
            <w:r w:rsidR="009A0280">
              <w:rPr>
                <w:rFonts w:ascii="Times New Roman" w:hAnsi="Times New Roman"/>
                <w:szCs w:val="24"/>
              </w:rPr>
              <w:t>.00</w:t>
            </w:r>
            <w:r w:rsidR="00F1638F">
              <w:rPr>
                <w:rFonts w:ascii="Times New Roman" w:hAnsi="Times New Roman"/>
                <w:szCs w:val="24"/>
              </w:rPr>
              <w:t xml:space="preserve">0,00 </w:t>
            </w:r>
            <w:r w:rsidR="00F1638F" w:rsidRPr="005D70C6">
              <w:rPr>
                <w:rFonts w:ascii="Times New Roman" w:hAnsi="Times New Roman"/>
                <w:szCs w:val="24"/>
              </w:rPr>
              <w:t>€</w:t>
            </w:r>
          </w:p>
        </w:tc>
        <w:tc>
          <w:tcPr>
            <w:tcW w:w="3260" w:type="dxa"/>
            <w:tcBorders>
              <w:top w:val="single" w:sz="4" w:space="0" w:color="auto"/>
              <w:left w:val="single" w:sz="4" w:space="0" w:color="auto"/>
              <w:bottom w:val="single" w:sz="4" w:space="0" w:color="auto"/>
              <w:right w:val="single" w:sz="4" w:space="0" w:color="auto"/>
            </w:tcBorders>
          </w:tcPr>
          <w:p w14:paraId="167B565B" w14:textId="4E4C023C" w:rsidR="00F1638F" w:rsidRDefault="00F7274D" w:rsidP="00D24EEA">
            <w:pPr>
              <w:tabs>
                <w:tab w:val="left" w:pos="680"/>
                <w:tab w:val="left" w:pos="1122"/>
                <w:tab w:val="center" w:pos="7293"/>
              </w:tabs>
              <w:spacing w:line="276" w:lineRule="auto"/>
              <w:jc w:val="center"/>
              <w:rPr>
                <w:rFonts w:ascii="Times New Roman" w:hAnsi="Times New Roman"/>
                <w:szCs w:val="24"/>
              </w:rPr>
            </w:pPr>
            <w:r>
              <w:rPr>
                <w:rFonts w:ascii="Times New Roman" w:hAnsi="Times New Roman" w:cs="Times New Roman"/>
                <w:sz w:val="24"/>
                <w:szCs w:val="24"/>
              </w:rPr>
              <w:t>307</w:t>
            </w:r>
            <w:r w:rsidR="009A0280">
              <w:rPr>
                <w:rFonts w:ascii="Times New Roman" w:hAnsi="Times New Roman" w:cs="Times New Roman"/>
                <w:sz w:val="24"/>
                <w:szCs w:val="24"/>
              </w:rPr>
              <w:t>.000,00 €</w:t>
            </w:r>
          </w:p>
        </w:tc>
      </w:tr>
    </w:tbl>
    <w:p w14:paraId="3E887DE3" w14:textId="77777777" w:rsidR="00F1638F" w:rsidRDefault="00F1638F" w:rsidP="00F1638F">
      <w:pPr>
        <w:rPr>
          <w:rFonts w:ascii="Times New Roman" w:hAnsi="Times New Roman" w:cs="Times New Roman"/>
          <w:b/>
          <w:sz w:val="24"/>
          <w:szCs w:val="24"/>
        </w:rPr>
      </w:pPr>
    </w:p>
    <w:p w14:paraId="15523EC4" w14:textId="77777777" w:rsidR="00F1638F" w:rsidRPr="00E54590" w:rsidRDefault="00F1638F" w:rsidP="00F1638F">
      <w:pPr>
        <w:jc w:val="both"/>
        <w:rPr>
          <w:rFonts w:ascii="Times New Roman" w:hAnsi="Times New Roman" w:cs="Times New Roman"/>
          <w:i/>
          <w:sz w:val="24"/>
          <w:szCs w:val="24"/>
        </w:rPr>
      </w:pPr>
      <w:r w:rsidRPr="00E54590">
        <w:rPr>
          <w:rFonts w:ascii="Times New Roman" w:hAnsi="Times New Roman" w:cs="Times New Roman"/>
          <w:b/>
          <w:sz w:val="24"/>
          <w:szCs w:val="24"/>
        </w:rPr>
        <w:t xml:space="preserve">K000158 – </w:t>
      </w:r>
      <w:r w:rsidRPr="00E54590">
        <w:rPr>
          <w:rFonts w:ascii="Times New Roman" w:hAnsi="Times New Roman" w:cs="Times New Roman"/>
          <w:i/>
          <w:sz w:val="24"/>
          <w:szCs w:val="24"/>
        </w:rPr>
        <w:t xml:space="preserve">Izvlaštenje nekretnina za SN „Kapelica - </w:t>
      </w:r>
      <w:proofErr w:type="spellStart"/>
      <w:r w:rsidRPr="00E54590">
        <w:rPr>
          <w:rFonts w:ascii="Times New Roman" w:hAnsi="Times New Roman" w:cs="Times New Roman"/>
          <w:i/>
          <w:sz w:val="24"/>
          <w:szCs w:val="24"/>
        </w:rPr>
        <w:t>Kaniška</w:t>
      </w:r>
      <w:proofErr w:type="spellEnd"/>
      <w:r w:rsidRPr="00E54590">
        <w:rPr>
          <w:rFonts w:ascii="Times New Roman" w:hAnsi="Times New Roman" w:cs="Times New Roman"/>
          <w:i/>
          <w:sz w:val="24"/>
          <w:szCs w:val="24"/>
        </w:rPr>
        <w:t xml:space="preserve"> Iva“</w:t>
      </w:r>
    </w:p>
    <w:p w14:paraId="0F3E9BC1" w14:textId="28AA8453" w:rsidR="00F1638F" w:rsidRDefault="00F1638F" w:rsidP="00F1638F">
      <w:pPr>
        <w:jc w:val="both"/>
        <w:rPr>
          <w:rFonts w:ascii="Times New Roman" w:hAnsi="Times New Roman" w:cs="Times New Roman"/>
          <w:sz w:val="24"/>
          <w:szCs w:val="24"/>
        </w:rPr>
      </w:pPr>
      <w:r w:rsidRPr="00E54590">
        <w:rPr>
          <w:rFonts w:ascii="Times New Roman" w:hAnsi="Times New Roman" w:cs="Times New Roman"/>
          <w:sz w:val="24"/>
          <w:szCs w:val="24"/>
        </w:rPr>
        <w:t>Na ovoj aktivnosti predviđena su sredstva za izvlaštenje</w:t>
      </w:r>
      <w:r w:rsidRPr="00DA75A7">
        <w:rPr>
          <w:rFonts w:ascii="Times New Roman" w:hAnsi="Times New Roman" w:cs="Times New Roman"/>
          <w:sz w:val="24"/>
          <w:szCs w:val="24"/>
        </w:rPr>
        <w:t>, otkup zemljišta</w:t>
      </w:r>
      <w:r w:rsidRPr="00E54590">
        <w:rPr>
          <w:rFonts w:ascii="Times New Roman" w:hAnsi="Times New Roman" w:cs="Times New Roman"/>
          <w:sz w:val="24"/>
          <w:szCs w:val="24"/>
        </w:rPr>
        <w:t xml:space="preserve"> </w:t>
      </w:r>
      <w:r w:rsidRPr="00DA75A7">
        <w:rPr>
          <w:rFonts w:ascii="Times New Roman" w:hAnsi="Times New Roman" w:cs="Times New Roman"/>
          <w:sz w:val="24"/>
          <w:szCs w:val="24"/>
        </w:rPr>
        <w:t xml:space="preserve">te pravo služnosti </w:t>
      </w:r>
      <w:r w:rsidRPr="00E54590">
        <w:rPr>
          <w:rFonts w:ascii="Times New Roman" w:hAnsi="Times New Roman" w:cs="Times New Roman"/>
          <w:sz w:val="24"/>
          <w:szCs w:val="24"/>
        </w:rPr>
        <w:t>na mjestu buduće akumulacije</w:t>
      </w:r>
      <w:r w:rsidRPr="00DA75A7">
        <w:rPr>
          <w:rFonts w:ascii="Times New Roman" w:hAnsi="Times New Roman" w:cs="Times New Roman"/>
          <w:sz w:val="24"/>
          <w:szCs w:val="24"/>
        </w:rPr>
        <w:t xml:space="preserve">, crpne stanice i trase cjevovoda sustava navodnjavanja „Kapelica – </w:t>
      </w:r>
      <w:proofErr w:type="spellStart"/>
      <w:r w:rsidRPr="00DA75A7">
        <w:rPr>
          <w:rFonts w:ascii="Times New Roman" w:hAnsi="Times New Roman" w:cs="Times New Roman"/>
          <w:sz w:val="24"/>
          <w:szCs w:val="24"/>
        </w:rPr>
        <w:t>Kaniška</w:t>
      </w:r>
      <w:proofErr w:type="spellEnd"/>
      <w:r w:rsidRPr="00DA75A7">
        <w:rPr>
          <w:rFonts w:ascii="Times New Roman" w:hAnsi="Times New Roman" w:cs="Times New Roman"/>
          <w:sz w:val="24"/>
          <w:szCs w:val="24"/>
        </w:rPr>
        <w:t xml:space="preserve"> Iva“</w:t>
      </w:r>
      <w:r w:rsidRPr="00E54590">
        <w:rPr>
          <w:rFonts w:ascii="Times New Roman" w:hAnsi="Times New Roman" w:cs="Times New Roman"/>
          <w:sz w:val="24"/>
          <w:szCs w:val="24"/>
        </w:rPr>
        <w:t>. Za tu aktivnost je u 202</w:t>
      </w:r>
      <w:r w:rsidRPr="00DA75A7">
        <w:rPr>
          <w:rFonts w:ascii="Times New Roman" w:hAnsi="Times New Roman" w:cs="Times New Roman"/>
          <w:sz w:val="24"/>
          <w:szCs w:val="24"/>
        </w:rPr>
        <w:t>4</w:t>
      </w:r>
      <w:r w:rsidRPr="00E54590">
        <w:rPr>
          <w:rFonts w:ascii="Times New Roman" w:hAnsi="Times New Roman" w:cs="Times New Roman"/>
          <w:sz w:val="24"/>
          <w:szCs w:val="24"/>
        </w:rPr>
        <w:t>.</w:t>
      </w:r>
      <w:r w:rsidR="0052048F">
        <w:rPr>
          <w:rFonts w:ascii="Times New Roman" w:hAnsi="Times New Roman" w:cs="Times New Roman"/>
          <w:sz w:val="24"/>
          <w:szCs w:val="24"/>
        </w:rPr>
        <w:t xml:space="preserve"> </w:t>
      </w:r>
      <w:r w:rsidRPr="00E54590">
        <w:rPr>
          <w:rFonts w:ascii="Times New Roman" w:hAnsi="Times New Roman" w:cs="Times New Roman"/>
          <w:sz w:val="24"/>
          <w:szCs w:val="24"/>
        </w:rPr>
        <w:t xml:space="preserve">godini predviđeno </w:t>
      </w:r>
      <w:r w:rsidR="009A0280">
        <w:rPr>
          <w:rFonts w:ascii="Times New Roman" w:hAnsi="Times New Roman" w:cs="Times New Roman"/>
          <w:sz w:val="24"/>
          <w:szCs w:val="24"/>
        </w:rPr>
        <w:t>50</w:t>
      </w:r>
      <w:r w:rsidRPr="00E54590">
        <w:rPr>
          <w:rFonts w:ascii="Times New Roman" w:hAnsi="Times New Roman" w:cs="Times New Roman"/>
          <w:sz w:val="24"/>
          <w:szCs w:val="24"/>
        </w:rPr>
        <w:t>.000</w:t>
      </w:r>
      <w:r w:rsidRPr="00DA75A7">
        <w:rPr>
          <w:rFonts w:ascii="Times New Roman" w:hAnsi="Times New Roman" w:cs="Times New Roman"/>
          <w:sz w:val="24"/>
          <w:szCs w:val="24"/>
        </w:rPr>
        <w:t>,00</w:t>
      </w:r>
      <w:r w:rsidRPr="00E54590">
        <w:rPr>
          <w:rFonts w:ascii="Times New Roman" w:hAnsi="Times New Roman" w:cs="Times New Roman"/>
          <w:sz w:val="24"/>
          <w:szCs w:val="24"/>
        </w:rPr>
        <w:t xml:space="preserve"> eura.</w:t>
      </w:r>
      <w:r>
        <w:rPr>
          <w:rFonts w:ascii="Times New Roman" w:hAnsi="Times New Roman" w:cs="Times New Roman"/>
          <w:sz w:val="24"/>
          <w:szCs w:val="24"/>
        </w:rPr>
        <w:t xml:space="preserve"> </w:t>
      </w:r>
      <w:r w:rsidR="00131DC6" w:rsidRPr="00131DC6">
        <w:rPr>
          <w:rFonts w:ascii="Times New Roman" w:hAnsi="Times New Roman" w:cs="Times New Roman"/>
          <w:sz w:val="24"/>
          <w:szCs w:val="24"/>
        </w:rPr>
        <w:t>Sredstva ostaju na istoj razini kao u proračunu za 2024. godinu.</w:t>
      </w:r>
    </w:p>
    <w:p w14:paraId="30A32365" w14:textId="77777777" w:rsidR="00D646A1" w:rsidRPr="00E54590" w:rsidRDefault="00D646A1" w:rsidP="00F1638F">
      <w:pPr>
        <w:jc w:val="both"/>
        <w:rPr>
          <w:rFonts w:ascii="Times New Roman" w:hAnsi="Times New Roman" w:cs="Times New Roman"/>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260"/>
        <w:gridCol w:w="3260"/>
      </w:tblGrid>
      <w:tr w:rsidR="00F1638F" w14:paraId="0E6534B3" w14:textId="77777777" w:rsidTr="00D24EEA">
        <w:tc>
          <w:tcPr>
            <w:tcW w:w="3114" w:type="dxa"/>
            <w:tcBorders>
              <w:top w:val="single" w:sz="4" w:space="0" w:color="auto"/>
              <w:left w:val="single" w:sz="4" w:space="0" w:color="auto"/>
              <w:bottom w:val="single" w:sz="4" w:space="0" w:color="auto"/>
              <w:right w:val="single" w:sz="4" w:space="0" w:color="auto"/>
            </w:tcBorders>
            <w:shd w:val="clear" w:color="auto" w:fill="B5C0D8"/>
            <w:hideMark/>
          </w:tcPr>
          <w:p w14:paraId="6FE9F794" w14:textId="77777777" w:rsidR="00F1638F" w:rsidRDefault="00F1638F" w:rsidP="00D24EEA">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lastRenderedPageBreak/>
              <w:t>Plan 2024.</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7DCBD901" w14:textId="77777777" w:rsidR="00F1638F" w:rsidRDefault="00F1638F" w:rsidP="00D24EEA">
            <w:pPr>
              <w:tabs>
                <w:tab w:val="left" w:pos="680"/>
                <w:tab w:val="left" w:pos="1122"/>
                <w:tab w:val="center" w:pos="7293"/>
              </w:tabs>
              <w:spacing w:line="276" w:lineRule="auto"/>
              <w:jc w:val="center"/>
              <w:rPr>
                <w:rFonts w:ascii="Times New Roman" w:hAnsi="Times New Roman"/>
                <w:b/>
                <w:szCs w:val="24"/>
              </w:rPr>
            </w:pPr>
            <w:r w:rsidRPr="007433C5">
              <w:rPr>
                <w:rFonts w:ascii="Times New Roman" w:hAnsi="Times New Roman"/>
                <w:b/>
                <w:szCs w:val="24"/>
              </w:rPr>
              <w:t>Povećanje</w:t>
            </w:r>
            <w:r>
              <w:rPr>
                <w:rFonts w:ascii="Times New Roman" w:hAnsi="Times New Roman"/>
                <w:b/>
                <w:szCs w:val="24"/>
              </w:rPr>
              <w:t>/smanjenje</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1050FF77" w14:textId="77777777" w:rsidR="00F1638F" w:rsidRDefault="00F1638F" w:rsidP="00D24EEA">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Novi plan 2024.</w:t>
            </w:r>
          </w:p>
        </w:tc>
      </w:tr>
      <w:tr w:rsidR="00F1638F" w14:paraId="7A07C4BE" w14:textId="77777777" w:rsidTr="00D24EEA">
        <w:tc>
          <w:tcPr>
            <w:tcW w:w="3114" w:type="dxa"/>
            <w:tcBorders>
              <w:top w:val="single" w:sz="4" w:space="0" w:color="auto"/>
              <w:left w:val="single" w:sz="4" w:space="0" w:color="auto"/>
              <w:bottom w:val="single" w:sz="4" w:space="0" w:color="auto"/>
              <w:right w:val="single" w:sz="4" w:space="0" w:color="auto"/>
            </w:tcBorders>
          </w:tcPr>
          <w:p w14:paraId="5BA380E8" w14:textId="7CCB1B97" w:rsidR="00F1638F" w:rsidRDefault="009A0280" w:rsidP="00D24EEA">
            <w:pPr>
              <w:tabs>
                <w:tab w:val="left" w:pos="680"/>
                <w:tab w:val="left" w:pos="1122"/>
                <w:tab w:val="center" w:pos="7293"/>
              </w:tabs>
              <w:spacing w:line="276" w:lineRule="auto"/>
              <w:jc w:val="center"/>
              <w:rPr>
                <w:rFonts w:ascii="Times New Roman" w:hAnsi="Times New Roman"/>
                <w:szCs w:val="24"/>
              </w:rPr>
            </w:pPr>
            <w:r>
              <w:rPr>
                <w:rFonts w:ascii="Times New Roman" w:hAnsi="Times New Roman" w:cs="Times New Roman"/>
                <w:sz w:val="24"/>
                <w:szCs w:val="24"/>
              </w:rPr>
              <w:t>5</w:t>
            </w:r>
            <w:r w:rsidR="00F1638F" w:rsidRPr="00DA75A7">
              <w:rPr>
                <w:rFonts w:ascii="Times New Roman" w:hAnsi="Times New Roman" w:cs="Times New Roman"/>
                <w:sz w:val="24"/>
                <w:szCs w:val="24"/>
              </w:rPr>
              <w:t>0</w:t>
            </w:r>
            <w:r w:rsidR="00F1638F" w:rsidRPr="00E54590">
              <w:rPr>
                <w:rFonts w:ascii="Times New Roman" w:hAnsi="Times New Roman" w:cs="Times New Roman"/>
                <w:sz w:val="24"/>
                <w:szCs w:val="24"/>
              </w:rPr>
              <w:t>.000</w:t>
            </w:r>
            <w:r w:rsidR="00F1638F" w:rsidRPr="00DA75A7">
              <w:rPr>
                <w:rFonts w:ascii="Times New Roman" w:hAnsi="Times New Roman" w:cs="Times New Roman"/>
                <w:sz w:val="24"/>
                <w:szCs w:val="24"/>
              </w:rPr>
              <w:t>,00</w:t>
            </w:r>
            <w:r w:rsidR="00F1638F" w:rsidRPr="00E54590">
              <w:rPr>
                <w:rFonts w:ascii="Times New Roman" w:hAnsi="Times New Roman" w:cs="Times New Roman"/>
                <w:sz w:val="24"/>
                <w:szCs w:val="24"/>
              </w:rPr>
              <w:t xml:space="preserve"> €</w:t>
            </w:r>
          </w:p>
        </w:tc>
        <w:tc>
          <w:tcPr>
            <w:tcW w:w="3260" w:type="dxa"/>
            <w:tcBorders>
              <w:top w:val="single" w:sz="4" w:space="0" w:color="auto"/>
              <w:left w:val="single" w:sz="4" w:space="0" w:color="auto"/>
              <w:bottom w:val="single" w:sz="4" w:space="0" w:color="auto"/>
              <w:right w:val="single" w:sz="4" w:space="0" w:color="auto"/>
            </w:tcBorders>
          </w:tcPr>
          <w:p w14:paraId="2A9521DE" w14:textId="526AE50A" w:rsidR="00F1638F" w:rsidRDefault="009A0280" w:rsidP="00D24EEA">
            <w:pPr>
              <w:tabs>
                <w:tab w:val="left" w:pos="680"/>
                <w:tab w:val="left" w:pos="1122"/>
                <w:tab w:val="center" w:pos="7293"/>
              </w:tabs>
              <w:spacing w:line="276" w:lineRule="auto"/>
              <w:jc w:val="center"/>
              <w:rPr>
                <w:rFonts w:ascii="Times New Roman" w:hAnsi="Times New Roman"/>
                <w:szCs w:val="24"/>
              </w:rPr>
            </w:pPr>
            <w:r>
              <w:rPr>
                <w:rFonts w:ascii="Times New Roman" w:hAnsi="Times New Roman" w:cs="Times New Roman"/>
                <w:sz w:val="24"/>
                <w:szCs w:val="24"/>
              </w:rPr>
              <w:t>0 €</w:t>
            </w:r>
          </w:p>
        </w:tc>
        <w:tc>
          <w:tcPr>
            <w:tcW w:w="3260" w:type="dxa"/>
            <w:tcBorders>
              <w:top w:val="single" w:sz="4" w:space="0" w:color="auto"/>
              <w:left w:val="single" w:sz="4" w:space="0" w:color="auto"/>
              <w:bottom w:val="single" w:sz="4" w:space="0" w:color="auto"/>
              <w:right w:val="single" w:sz="4" w:space="0" w:color="auto"/>
            </w:tcBorders>
          </w:tcPr>
          <w:p w14:paraId="36411678" w14:textId="64F1B7F1" w:rsidR="00F1638F" w:rsidRDefault="009A0280" w:rsidP="00D24EEA">
            <w:pPr>
              <w:tabs>
                <w:tab w:val="left" w:pos="680"/>
                <w:tab w:val="left" w:pos="1122"/>
                <w:tab w:val="center" w:pos="7293"/>
              </w:tabs>
              <w:spacing w:line="276" w:lineRule="auto"/>
              <w:jc w:val="center"/>
              <w:rPr>
                <w:rFonts w:ascii="Times New Roman" w:hAnsi="Times New Roman"/>
                <w:szCs w:val="24"/>
              </w:rPr>
            </w:pPr>
            <w:r>
              <w:rPr>
                <w:rFonts w:ascii="Times New Roman" w:hAnsi="Times New Roman" w:cs="Times New Roman"/>
                <w:sz w:val="24"/>
                <w:szCs w:val="24"/>
              </w:rPr>
              <w:t>50</w:t>
            </w:r>
            <w:r w:rsidR="00F1638F" w:rsidRPr="00E54590">
              <w:rPr>
                <w:rFonts w:ascii="Times New Roman" w:hAnsi="Times New Roman" w:cs="Times New Roman"/>
                <w:sz w:val="24"/>
                <w:szCs w:val="24"/>
              </w:rPr>
              <w:t>.000</w:t>
            </w:r>
            <w:r w:rsidR="00F1638F" w:rsidRPr="00DA75A7">
              <w:rPr>
                <w:rFonts w:ascii="Times New Roman" w:hAnsi="Times New Roman" w:cs="Times New Roman"/>
                <w:sz w:val="24"/>
                <w:szCs w:val="24"/>
              </w:rPr>
              <w:t>,00</w:t>
            </w:r>
            <w:r w:rsidR="00F1638F" w:rsidRPr="00E54590">
              <w:rPr>
                <w:rFonts w:ascii="Times New Roman" w:hAnsi="Times New Roman" w:cs="Times New Roman"/>
                <w:sz w:val="24"/>
                <w:szCs w:val="24"/>
              </w:rPr>
              <w:t xml:space="preserve"> €</w:t>
            </w:r>
          </w:p>
        </w:tc>
      </w:tr>
    </w:tbl>
    <w:p w14:paraId="09289C3E" w14:textId="77777777" w:rsidR="00131DC6" w:rsidRDefault="00131DC6" w:rsidP="00F1638F">
      <w:pPr>
        <w:rPr>
          <w:rFonts w:ascii="Times New Roman" w:hAnsi="Times New Roman" w:cs="Times New Roman"/>
          <w:b/>
          <w:sz w:val="24"/>
          <w:szCs w:val="24"/>
        </w:rPr>
      </w:pPr>
    </w:p>
    <w:p w14:paraId="69FA6F9B" w14:textId="613D5667" w:rsidR="00F1638F" w:rsidRDefault="00F1638F" w:rsidP="00F1638F">
      <w:pPr>
        <w:rPr>
          <w:rFonts w:ascii="Times New Roman" w:hAnsi="Times New Roman" w:cs="Times New Roman"/>
          <w:b/>
          <w:sz w:val="24"/>
          <w:szCs w:val="24"/>
        </w:rPr>
      </w:pPr>
      <w:r>
        <w:rPr>
          <w:rFonts w:ascii="Times New Roman" w:hAnsi="Times New Roman" w:cs="Times New Roman"/>
          <w:b/>
          <w:sz w:val="24"/>
          <w:szCs w:val="24"/>
        </w:rPr>
        <w:t>CILJ PROGRAMA:</w:t>
      </w:r>
    </w:p>
    <w:p w14:paraId="47986CC4" w14:textId="5181BC30" w:rsidR="00F1638F" w:rsidRPr="00194F93" w:rsidRDefault="00F1638F" w:rsidP="00F1638F">
      <w:pPr>
        <w:jc w:val="both"/>
        <w:rPr>
          <w:rFonts w:ascii="Times New Roman" w:hAnsi="Times New Roman" w:cs="Times New Roman"/>
          <w:sz w:val="24"/>
          <w:szCs w:val="24"/>
        </w:rPr>
      </w:pPr>
      <w:r w:rsidRPr="003F7098">
        <w:rPr>
          <w:rFonts w:ascii="Times New Roman" w:hAnsi="Times New Roman" w:cs="Times New Roman"/>
          <w:sz w:val="24"/>
          <w:szCs w:val="24"/>
        </w:rPr>
        <w:t xml:space="preserve">Cilj ovog programa je izgradnja sustava navodnjavanja „Kapelica- </w:t>
      </w:r>
      <w:proofErr w:type="spellStart"/>
      <w:r w:rsidRPr="003F7098">
        <w:rPr>
          <w:rFonts w:ascii="Times New Roman" w:hAnsi="Times New Roman" w:cs="Times New Roman"/>
          <w:sz w:val="24"/>
          <w:szCs w:val="24"/>
        </w:rPr>
        <w:t>Kaniška</w:t>
      </w:r>
      <w:proofErr w:type="spellEnd"/>
      <w:r w:rsidRPr="003F7098">
        <w:rPr>
          <w:rFonts w:ascii="Times New Roman" w:hAnsi="Times New Roman" w:cs="Times New Roman"/>
          <w:sz w:val="24"/>
          <w:szCs w:val="24"/>
        </w:rPr>
        <w:t xml:space="preserve"> Iva“ čime bi se iz izgrađene akumulacije navodnjaval</w:t>
      </w:r>
      <w:r w:rsidR="00134626">
        <w:rPr>
          <w:rFonts w:ascii="Times New Roman" w:hAnsi="Times New Roman" w:cs="Times New Roman"/>
          <w:sz w:val="24"/>
          <w:szCs w:val="24"/>
        </w:rPr>
        <w:t>o</w:t>
      </w:r>
      <w:r w:rsidRPr="003F7098">
        <w:rPr>
          <w:rFonts w:ascii="Times New Roman" w:hAnsi="Times New Roman" w:cs="Times New Roman"/>
          <w:sz w:val="24"/>
          <w:szCs w:val="24"/>
        </w:rPr>
        <w:t xml:space="preserve"> 433 ha poljoprivrednih površina.</w:t>
      </w:r>
    </w:p>
    <w:p w14:paraId="3D9184C7" w14:textId="77777777" w:rsidR="00F1638F" w:rsidRDefault="00F1638F" w:rsidP="00F1638F">
      <w:pPr>
        <w:rPr>
          <w:rFonts w:ascii="Times New Roman" w:hAnsi="Times New Roman" w:cs="Times New Roman"/>
          <w:b/>
          <w:sz w:val="24"/>
          <w:szCs w:val="24"/>
        </w:rPr>
      </w:pPr>
      <w:r>
        <w:rPr>
          <w:rFonts w:ascii="Times New Roman" w:hAnsi="Times New Roman" w:cs="Times New Roman"/>
          <w:b/>
          <w:sz w:val="24"/>
          <w:szCs w:val="24"/>
        </w:rPr>
        <w:t>ZAKONSKE I DRUGE PRAVNE OSNOVE:</w:t>
      </w:r>
    </w:p>
    <w:p w14:paraId="129F9D83" w14:textId="77777777" w:rsidR="00F1638F" w:rsidRPr="003F7098" w:rsidRDefault="00F1638F" w:rsidP="00F1638F">
      <w:pPr>
        <w:numPr>
          <w:ilvl w:val="0"/>
          <w:numId w:val="3"/>
        </w:numPr>
        <w:contextualSpacing/>
        <w:jc w:val="both"/>
        <w:rPr>
          <w:rFonts w:ascii="Times New Roman" w:hAnsi="Times New Roman" w:cs="Times New Roman"/>
          <w:bCs/>
          <w:sz w:val="24"/>
          <w:szCs w:val="24"/>
        </w:rPr>
      </w:pPr>
      <w:r w:rsidRPr="003F7098">
        <w:rPr>
          <w:rFonts w:ascii="Times New Roman" w:hAnsi="Times New Roman" w:cs="Times New Roman"/>
          <w:bCs/>
          <w:sz w:val="24"/>
          <w:szCs w:val="24"/>
        </w:rPr>
        <w:t>Nacionalni projekt navodnjavanja i gospodarenja poljoprivrednim zemljištem i vodama u Republici Hrvatskoj (Odluka Vlade Republike Hrvatske 2005),</w:t>
      </w:r>
    </w:p>
    <w:p w14:paraId="106A6E8E" w14:textId="77777777" w:rsidR="00F1638F" w:rsidRPr="003F7098" w:rsidRDefault="00F1638F" w:rsidP="00F1638F">
      <w:pPr>
        <w:numPr>
          <w:ilvl w:val="0"/>
          <w:numId w:val="3"/>
        </w:numPr>
        <w:tabs>
          <w:tab w:val="clear" w:pos="720"/>
        </w:tabs>
        <w:contextualSpacing/>
        <w:jc w:val="both"/>
        <w:rPr>
          <w:rFonts w:ascii="Times New Roman" w:hAnsi="Times New Roman" w:cs="Times New Roman"/>
          <w:bCs/>
          <w:sz w:val="24"/>
          <w:szCs w:val="24"/>
        </w:rPr>
      </w:pPr>
      <w:r w:rsidRPr="003F7098">
        <w:rPr>
          <w:rFonts w:ascii="Times New Roman" w:hAnsi="Times New Roman" w:cs="Times New Roman"/>
          <w:bCs/>
          <w:sz w:val="24"/>
          <w:szCs w:val="24"/>
        </w:rPr>
        <w:t>Zakon o vodama (NN 66/19, 84/21</w:t>
      </w:r>
      <w:r>
        <w:rPr>
          <w:rFonts w:ascii="Times New Roman" w:hAnsi="Times New Roman" w:cs="Times New Roman"/>
          <w:bCs/>
          <w:sz w:val="24"/>
          <w:szCs w:val="24"/>
        </w:rPr>
        <w:t xml:space="preserve"> i</w:t>
      </w:r>
      <w:r w:rsidRPr="00EA77F8">
        <w:rPr>
          <w:rFonts w:ascii="Times New Roman" w:hAnsi="Times New Roman" w:cs="Times New Roman"/>
          <w:bCs/>
          <w:sz w:val="24"/>
          <w:szCs w:val="24"/>
        </w:rPr>
        <w:t xml:space="preserve"> 47/23</w:t>
      </w:r>
      <w:r w:rsidRPr="003F7098">
        <w:rPr>
          <w:rFonts w:ascii="Times New Roman" w:hAnsi="Times New Roman" w:cs="Times New Roman"/>
          <w:bCs/>
          <w:sz w:val="24"/>
          <w:szCs w:val="24"/>
        </w:rPr>
        <w:t>),</w:t>
      </w:r>
    </w:p>
    <w:p w14:paraId="5E1FE765" w14:textId="77777777" w:rsidR="00F1638F" w:rsidRDefault="00F1638F" w:rsidP="00F1638F">
      <w:pPr>
        <w:numPr>
          <w:ilvl w:val="0"/>
          <w:numId w:val="3"/>
        </w:numPr>
        <w:tabs>
          <w:tab w:val="clear" w:pos="720"/>
        </w:tabs>
        <w:contextualSpacing/>
        <w:jc w:val="both"/>
        <w:rPr>
          <w:rFonts w:ascii="Times New Roman" w:hAnsi="Times New Roman" w:cs="Times New Roman"/>
          <w:bCs/>
          <w:sz w:val="24"/>
          <w:szCs w:val="24"/>
        </w:rPr>
      </w:pPr>
      <w:r w:rsidRPr="003F7098">
        <w:rPr>
          <w:rFonts w:ascii="Times New Roman" w:hAnsi="Times New Roman" w:cs="Times New Roman"/>
          <w:bCs/>
          <w:sz w:val="24"/>
          <w:szCs w:val="24"/>
        </w:rPr>
        <w:t>Zakon o financiranju vodnog gospodarstva (NN 153/09, 90/11, 56/13, 154/14, 119/15, 120/16, 127/17, 66/19)</w:t>
      </w:r>
      <w:r>
        <w:rPr>
          <w:rFonts w:ascii="Times New Roman" w:hAnsi="Times New Roman" w:cs="Times New Roman"/>
          <w:bCs/>
          <w:sz w:val="24"/>
          <w:szCs w:val="24"/>
        </w:rPr>
        <w:t>,</w:t>
      </w:r>
    </w:p>
    <w:p w14:paraId="08FCF52C" w14:textId="77777777" w:rsidR="00F1638F" w:rsidRDefault="00F1638F" w:rsidP="00F1638F">
      <w:pPr>
        <w:rPr>
          <w:rFonts w:ascii="Times New Roman" w:hAnsi="Times New Roman" w:cs="Times New Roman"/>
          <w:b/>
          <w:sz w:val="24"/>
          <w:szCs w:val="24"/>
        </w:rPr>
      </w:pPr>
    </w:p>
    <w:p w14:paraId="6B56468A" w14:textId="77777777" w:rsidR="00F1638F" w:rsidRDefault="00F1638F" w:rsidP="00F1638F">
      <w:pPr>
        <w:rPr>
          <w:rFonts w:ascii="Times New Roman" w:hAnsi="Times New Roman" w:cs="Times New Roman"/>
          <w:b/>
          <w:sz w:val="24"/>
          <w:szCs w:val="24"/>
        </w:rPr>
      </w:pPr>
      <w:r w:rsidRPr="00F95564">
        <w:rPr>
          <w:rFonts w:ascii="Times New Roman" w:hAnsi="Times New Roman" w:cs="Times New Roman"/>
          <w:b/>
          <w:sz w:val="24"/>
          <w:szCs w:val="24"/>
        </w:rPr>
        <w:t>ISHODIŠTE I POKAZATELJI NA KOJIMA SE ZASNIVAJU IZRAČUNI I OCJENE POTREBNIH SREDSTAVA ZA PROVOĐENJE PROGRAMA:</w:t>
      </w:r>
    </w:p>
    <w:tbl>
      <w:tblPr>
        <w:tblStyle w:val="StilTablice"/>
        <w:tblW w:w="10318" w:type="dxa"/>
        <w:jc w:val="center"/>
        <w:tblLook w:val="04A0" w:firstRow="1" w:lastRow="0" w:firstColumn="1" w:lastColumn="0" w:noHBand="0" w:noVBand="1"/>
      </w:tblPr>
      <w:tblGrid>
        <w:gridCol w:w="1823"/>
        <w:gridCol w:w="1833"/>
        <w:gridCol w:w="971"/>
        <w:gridCol w:w="1154"/>
        <w:gridCol w:w="1075"/>
        <w:gridCol w:w="1154"/>
        <w:gridCol w:w="1154"/>
        <w:gridCol w:w="1154"/>
      </w:tblGrid>
      <w:tr w:rsidR="00F1638F" w14:paraId="76754DA8" w14:textId="77777777" w:rsidTr="00D24EEA">
        <w:trPr>
          <w:jc w:val="center"/>
        </w:trPr>
        <w:tc>
          <w:tcPr>
            <w:tcW w:w="2255" w:type="dxa"/>
            <w:shd w:val="clear" w:color="auto" w:fill="B5C0D8"/>
          </w:tcPr>
          <w:p w14:paraId="67DD06C1" w14:textId="77777777" w:rsidR="00F1638F" w:rsidRPr="00FA41FB" w:rsidRDefault="00F1638F" w:rsidP="00D24EEA">
            <w:pPr>
              <w:spacing w:after="0"/>
              <w:rPr>
                <w:rFonts w:cs="Times New Roman"/>
                <w:b/>
                <w:sz w:val="24"/>
                <w:szCs w:val="24"/>
              </w:rPr>
            </w:pPr>
            <w:r w:rsidRPr="00FA41FB">
              <w:rPr>
                <w:rFonts w:cs="Times New Roman"/>
                <w:b/>
                <w:sz w:val="24"/>
                <w:szCs w:val="24"/>
              </w:rPr>
              <w:t>Pokazatelj učinka</w:t>
            </w:r>
          </w:p>
        </w:tc>
        <w:tc>
          <w:tcPr>
            <w:tcW w:w="2248" w:type="dxa"/>
            <w:shd w:val="clear" w:color="auto" w:fill="B5C0D8"/>
          </w:tcPr>
          <w:p w14:paraId="2559063D" w14:textId="77777777" w:rsidR="00F1638F" w:rsidRPr="00FA41FB" w:rsidRDefault="00F1638F" w:rsidP="00D24EEA">
            <w:pPr>
              <w:pStyle w:val="CellHeader"/>
              <w:spacing w:after="0"/>
              <w:jc w:val="center"/>
              <w:rPr>
                <w:rFonts w:eastAsiaTheme="minorHAnsi" w:cs="Times New Roman"/>
                <w:b/>
                <w:bCs w:val="0"/>
                <w:sz w:val="24"/>
                <w:szCs w:val="24"/>
                <w:lang w:val="hr-HR" w:eastAsia="en-US"/>
              </w:rPr>
            </w:pPr>
            <w:r w:rsidRPr="00FA41FB">
              <w:rPr>
                <w:rFonts w:eastAsiaTheme="minorHAnsi" w:cs="Times New Roman"/>
                <w:b/>
                <w:bCs w:val="0"/>
                <w:sz w:val="24"/>
                <w:szCs w:val="24"/>
                <w:lang w:val="hr-HR" w:eastAsia="en-US"/>
              </w:rPr>
              <w:t>Definicija</w:t>
            </w:r>
          </w:p>
        </w:tc>
        <w:tc>
          <w:tcPr>
            <w:tcW w:w="974" w:type="dxa"/>
            <w:shd w:val="clear" w:color="auto" w:fill="B5C0D8"/>
          </w:tcPr>
          <w:p w14:paraId="635109C1" w14:textId="77777777" w:rsidR="00F1638F" w:rsidRPr="00FA41FB" w:rsidRDefault="00F1638F" w:rsidP="00D24EEA">
            <w:pPr>
              <w:pStyle w:val="CellHeader"/>
              <w:spacing w:after="0"/>
              <w:jc w:val="center"/>
              <w:rPr>
                <w:rFonts w:eastAsiaTheme="minorHAnsi" w:cs="Times New Roman"/>
                <w:b/>
                <w:bCs w:val="0"/>
                <w:sz w:val="24"/>
                <w:szCs w:val="24"/>
                <w:lang w:val="hr-HR" w:eastAsia="en-US"/>
              </w:rPr>
            </w:pPr>
            <w:r w:rsidRPr="00FA41FB">
              <w:rPr>
                <w:rFonts w:eastAsiaTheme="minorHAnsi" w:cs="Times New Roman"/>
                <w:b/>
                <w:bCs w:val="0"/>
                <w:sz w:val="24"/>
                <w:szCs w:val="24"/>
                <w:lang w:val="hr-HR" w:eastAsia="en-US"/>
              </w:rPr>
              <w:t>Jedinica</w:t>
            </w:r>
          </w:p>
        </w:tc>
        <w:tc>
          <w:tcPr>
            <w:tcW w:w="1000" w:type="dxa"/>
            <w:shd w:val="clear" w:color="auto" w:fill="B5C0D8"/>
          </w:tcPr>
          <w:p w14:paraId="36F028C6" w14:textId="77777777" w:rsidR="00F1638F" w:rsidRPr="00FA41FB" w:rsidRDefault="00F1638F" w:rsidP="00D24EEA">
            <w:pPr>
              <w:pStyle w:val="CellHeader"/>
              <w:spacing w:after="0"/>
              <w:jc w:val="center"/>
              <w:rPr>
                <w:rFonts w:eastAsiaTheme="minorHAnsi" w:cs="Times New Roman"/>
                <w:b/>
                <w:bCs w:val="0"/>
                <w:sz w:val="24"/>
                <w:szCs w:val="24"/>
                <w:lang w:val="hr-HR" w:eastAsia="en-US"/>
              </w:rPr>
            </w:pPr>
            <w:r w:rsidRPr="00FA41FB">
              <w:rPr>
                <w:rFonts w:eastAsiaTheme="minorHAnsi" w:cs="Times New Roman"/>
                <w:b/>
                <w:bCs w:val="0"/>
                <w:sz w:val="24"/>
                <w:szCs w:val="24"/>
                <w:lang w:val="hr-HR" w:eastAsia="en-US"/>
              </w:rPr>
              <w:t>Polazna vrijednost</w:t>
            </w:r>
          </w:p>
        </w:tc>
        <w:tc>
          <w:tcPr>
            <w:tcW w:w="986" w:type="dxa"/>
            <w:shd w:val="clear" w:color="auto" w:fill="B5C0D8"/>
          </w:tcPr>
          <w:p w14:paraId="365910D7" w14:textId="77777777" w:rsidR="00F1638F" w:rsidRPr="00FA41FB" w:rsidRDefault="00F1638F" w:rsidP="00D24EEA">
            <w:pPr>
              <w:pStyle w:val="CellHeader"/>
              <w:spacing w:after="0"/>
              <w:jc w:val="center"/>
              <w:rPr>
                <w:rFonts w:eastAsiaTheme="minorHAnsi" w:cs="Times New Roman"/>
                <w:b/>
                <w:bCs w:val="0"/>
                <w:sz w:val="24"/>
                <w:szCs w:val="24"/>
                <w:lang w:val="hr-HR" w:eastAsia="en-US"/>
              </w:rPr>
            </w:pPr>
            <w:r w:rsidRPr="00FA41FB">
              <w:rPr>
                <w:rFonts w:eastAsiaTheme="minorHAnsi" w:cs="Times New Roman"/>
                <w:b/>
                <w:bCs w:val="0"/>
                <w:sz w:val="24"/>
                <w:szCs w:val="24"/>
                <w:lang w:val="hr-HR" w:eastAsia="en-US"/>
              </w:rPr>
              <w:t>Izvor podataka</w:t>
            </w:r>
          </w:p>
        </w:tc>
        <w:tc>
          <w:tcPr>
            <w:tcW w:w="1000" w:type="dxa"/>
            <w:shd w:val="clear" w:color="auto" w:fill="B5C0D8"/>
          </w:tcPr>
          <w:p w14:paraId="11E7EAF0" w14:textId="77777777" w:rsidR="00F1638F" w:rsidRPr="00FA41FB" w:rsidRDefault="00F1638F" w:rsidP="00D24EEA">
            <w:pPr>
              <w:pStyle w:val="CellHeader"/>
              <w:spacing w:after="0"/>
              <w:jc w:val="center"/>
              <w:rPr>
                <w:rFonts w:eastAsiaTheme="minorHAnsi" w:cs="Times New Roman"/>
                <w:b/>
                <w:bCs w:val="0"/>
                <w:sz w:val="24"/>
                <w:szCs w:val="24"/>
                <w:lang w:val="hr-HR" w:eastAsia="en-US"/>
              </w:rPr>
            </w:pPr>
            <w:r w:rsidRPr="00FA41FB">
              <w:rPr>
                <w:rFonts w:eastAsiaTheme="minorHAnsi" w:cs="Times New Roman"/>
                <w:b/>
                <w:bCs w:val="0"/>
                <w:sz w:val="24"/>
                <w:szCs w:val="24"/>
                <w:lang w:val="hr-HR" w:eastAsia="en-US"/>
              </w:rPr>
              <w:t>Ciljana vrijednost (202</w:t>
            </w:r>
            <w:r>
              <w:rPr>
                <w:rFonts w:eastAsiaTheme="minorHAnsi" w:cs="Times New Roman"/>
                <w:b/>
                <w:bCs w:val="0"/>
                <w:sz w:val="24"/>
                <w:szCs w:val="24"/>
                <w:lang w:val="hr-HR" w:eastAsia="en-US"/>
              </w:rPr>
              <w:t>4</w:t>
            </w:r>
            <w:r w:rsidRPr="00FA41FB">
              <w:rPr>
                <w:rFonts w:eastAsiaTheme="minorHAnsi" w:cs="Times New Roman"/>
                <w:b/>
                <w:bCs w:val="0"/>
                <w:sz w:val="24"/>
                <w:szCs w:val="24"/>
                <w:lang w:val="hr-HR" w:eastAsia="en-US"/>
              </w:rPr>
              <w:t>.)</w:t>
            </w:r>
          </w:p>
        </w:tc>
        <w:tc>
          <w:tcPr>
            <w:tcW w:w="853" w:type="dxa"/>
            <w:shd w:val="clear" w:color="auto" w:fill="B5C0D8"/>
          </w:tcPr>
          <w:p w14:paraId="092CC312" w14:textId="77777777" w:rsidR="00F1638F" w:rsidRPr="00FA41FB" w:rsidRDefault="00F1638F" w:rsidP="00D24EEA">
            <w:pPr>
              <w:pStyle w:val="CellHeader"/>
              <w:spacing w:after="0"/>
              <w:jc w:val="center"/>
              <w:rPr>
                <w:rFonts w:eastAsiaTheme="minorHAnsi" w:cs="Times New Roman"/>
                <w:b/>
                <w:bCs w:val="0"/>
                <w:sz w:val="24"/>
                <w:szCs w:val="24"/>
                <w:lang w:val="hr-HR" w:eastAsia="en-US"/>
              </w:rPr>
            </w:pPr>
            <w:r w:rsidRPr="00FA41FB">
              <w:rPr>
                <w:rFonts w:eastAsiaTheme="minorHAnsi" w:cs="Times New Roman"/>
                <w:b/>
                <w:bCs w:val="0"/>
                <w:sz w:val="24"/>
                <w:szCs w:val="24"/>
                <w:lang w:val="hr-HR" w:eastAsia="en-US"/>
              </w:rPr>
              <w:t>Ciljana vrijednost (202</w:t>
            </w:r>
            <w:r>
              <w:rPr>
                <w:rFonts w:eastAsiaTheme="minorHAnsi" w:cs="Times New Roman"/>
                <w:b/>
                <w:bCs w:val="0"/>
                <w:sz w:val="24"/>
                <w:szCs w:val="24"/>
                <w:lang w:val="hr-HR" w:eastAsia="en-US"/>
              </w:rPr>
              <w:t>5</w:t>
            </w:r>
            <w:r w:rsidRPr="00FA41FB">
              <w:rPr>
                <w:rFonts w:eastAsiaTheme="minorHAnsi" w:cs="Times New Roman"/>
                <w:b/>
                <w:bCs w:val="0"/>
                <w:sz w:val="24"/>
                <w:szCs w:val="24"/>
                <w:lang w:val="hr-HR" w:eastAsia="en-US"/>
              </w:rPr>
              <w:t>.)</w:t>
            </w:r>
          </w:p>
        </w:tc>
        <w:tc>
          <w:tcPr>
            <w:tcW w:w="1002" w:type="dxa"/>
            <w:shd w:val="clear" w:color="auto" w:fill="B5C0D8"/>
          </w:tcPr>
          <w:p w14:paraId="154440C4" w14:textId="77777777" w:rsidR="00F1638F" w:rsidRPr="00FA41FB" w:rsidRDefault="00F1638F" w:rsidP="00D24EEA">
            <w:pPr>
              <w:pStyle w:val="CellHeader"/>
              <w:spacing w:after="0"/>
              <w:jc w:val="center"/>
              <w:rPr>
                <w:rFonts w:eastAsiaTheme="minorHAnsi" w:cs="Times New Roman"/>
                <w:b/>
                <w:bCs w:val="0"/>
                <w:sz w:val="24"/>
                <w:szCs w:val="24"/>
                <w:lang w:val="hr-HR" w:eastAsia="en-US"/>
              </w:rPr>
            </w:pPr>
            <w:r w:rsidRPr="00FA41FB">
              <w:rPr>
                <w:rFonts w:eastAsiaTheme="minorHAnsi" w:cs="Times New Roman"/>
                <w:b/>
                <w:bCs w:val="0"/>
                <w:sz w:val="24"/>
                <w:szCs w:val="24"/>
                <w:lang w:val="hr-HR" w:eastAsia="en-US"/>
              </w:rPr>
              <w:t>Ciljana vrijednost (202</w:t>
            </w:r>
            <w:r>
              <w:rPr>
                <w:rFonts w:eastAsiaTheme="minorHAnsi" w:cs="Times New Roman"/>
                <w:b/>
                <w:bCs w:val="0"/>
                <w:sz w:val="24"/>
                <w:szCs w:val="24"/>
                <w:lang w:val="hr-HR" w:eastAsia="en-US"/>
              </w:rPr>
              <w:t>6</w:t>
            </w:r>
            <w:r w:rsidRPr="00FA41FB">
              <w:rPr>
                <w:rFonts w:eastAsiaTheme="minorHAnsi" w:cs="Times New Roman"/>
                <w:b/>
                <w:bCs w:val="0"/>
                <w:sz w:val="24"/>
                <w:szCs w:val="24"/>
                <w:lang w:val="hr-HR" w:eastAsia="en-US"/>
              </w:rPr>
              <w:t>.)</w:t>
            </w:r>
          </w:p>
        </w:tc>
      </w:tr>
      <w:tr w:rsidR="00F1638F" w14:paraId="6507EC72" w14:textId="77777777" w:rsidTr="00D24EEA">
        <w:trPr>
          <w:jc w:val="center"/>
        </w:trPr>
        <w:tc>
          <w:tcPr>
            <w:tcW w:w="2255" w:type="dxa"/>
          </w:tcPr>
          <w:p w14:paraId="0D31178D" w14:textId="77777777" w:rsidR="00F1638F" w:rsidRDefault="00F1638F" w:rsidP="00D24EEA">
            <w:r w:rsidRPr="003F7098">
              <w:t>Realizacija Ugovora o sufinanciranju s Hrvatskim vodama</w:t>
            </w:r>
          </w:p>
        </w:tc>
        <w:tc>
          <w:tcPr>
            <w:tcW w:w="2248" w:type="dxa"/>
          </w:tcPr>
          <w:p w14:paraId="2F6136E5" w14:textId="77777777" w:rsidR="00F1638F" w:rsidRDefault="00F1638F" w:rsidP="00D24EEA">
            <w:r w:rsidRPr="003F7098">
              <w:t xml:space="preserve">Izrada projektne dokumentacije </w:t>
            </w:r>
            <w:r>
              <w:t xml:space="preserve">te izvlaštenje </w:t>
            </w:r>
            <w:r w:rsidRPr="003F7098">
              <w:t>za budući SN „ Kapelica-</w:t>
            </w:r>
            <w:proofErr w:type="spellStart"/>
            <w:r w:rsidRPr="003F7098">
              <w:t>Kaniška</w:t>
            </w:r>
            <w:proofErr w:type="spellEnd"/>
            <w:r w:rsidRPr="003F7098">
              <w:t xml:space="preserve"> Iva“</w:t>
            </w:r>
          </w:p>
        </w:tc>
        <w:tc>
          <w:tcPr>
            <w:tcW w:w="974" w:type="dxa"/>
          </w:tcPr>
          <w:p w14:paraId="3F83AB49" w14:textId="77777777" w:rsidR="00F1638F" w:rsidRDefault="00F1638F" w:rsidP="00D24EEA">
            <w:r w:rsidRPr="003F7098">
              <w:t>€</w:t>
            </w:r>
          </w:p>
        </w:tc>
        <w:tc>
          <w:tcPr>
            <w:tcW w:w="1000" w:type="dxa"/>
          </w:tcPr>
          <w:p w14:paraId="394EDCEC" w14:textId="77777777" w:rsidR="00F1638F" w:rsidRDefault="00F1638F" w:rsidP="00D24EEA">
            <w:r w:rsidRPr="0037055D">
              <w:t>32.500,00 €</w:t>
            </w:r>
          </w:p>
        </w:tc>
        <w:tc>
          <w:tcPr>
            <w:tcW w:w="986" w:type="dxa"/>
          </w:tcPr>
          <w:p w14:paraId="217E1590" w14:textId="77777777" w:rsidR="00F1638F" w:rsidRDefault="00F1638F" w:rsidP="00D24EEA">
            <w:r w:rsidRPr="003F7098">
              <w:t>Ugovor s Hrvatskim vodama u 2023.</w:t>
            </w:r>
          </w:p>
        </w:tc>
        <w:tc>
          <w:tcPr>
            <w:tcW w:w="1000" w:type="dxa"/>
          </w:tcPr>
          <w:p w14:paraId="7D0E0841" w14:textId="42BE1D43" w:rsidR="00F1638F" w:rsidRDefault="00D646A1" w:rsidP="00D24EEA">
            <w:r w:rsidRPr="00D646A1">
              <w:t xml:space="preserve">340.000,00 </w:t>
            </w:r>
            <w:r w:rsidR="00F1638F" w:rsidRPr="003F7098">
              <w:t>€</w:t>
            </w:r>
          </w:p>
        </w:tc>
        <w:tc>
          <w:tcPr>
            <w:tcW w:w="853" w:type="dxa"/>
          </w:tcPr>
          <w:p w14:paraId="1E5FA8BD" w14:textId="77777777" w:rsidR="00F1638F" w:rsidRDefault="00F1638F" w:rsidP="00D24EEA">
            <w:r w:rsidRPr="003F7098">
              <w:t>250.000</w:t>
            </w:r>
            <w:r>
              <w:t>,00</w:t>
            </w:r>
            <w:r w:rsidRPr="003F7098">
              <w:t xml:space="preserve"> €</w:t>
            </w:r>
          </w:p>
        </w:tc>
        <w:tc>
          <w:tcPr>
            <w:tcW w:w="1002" w:type="dxa"/>
          </w:tcPr>
          <w:p w14:paraId="56D92FB4" w14:textId="77777777" w:rsidR="00F1638F" w:rsidRDefault="00F1638F" w:rsidP="00D24EEA">
            <w:r w:rsidRPr="003F7098">
              <w:t>2</w:t>
            </w:r>
            <w:r>
              <w:t>3</w:t>
            </w:r>
            <w:r w:rsidRPr="003F7098">
              <w:t>0.000</w:t>
            </w:r>
            <w:r>
              <w:t>,00</w:t>
            </w:r>
            <w:r w:rsidRPr="003F7098">
              <w:t xml:space="preserve"> €</w:t>
            </w:r>
          </w:p>
        </w:tc>
      </w:tr>
    </w:tbl>
    <w:p w14:paraId="2BDB3520" w14:textId="77777777" w:rsidR="00F1638F" w:rsidRDefault="00F1638F" w:rsidP="00F1638F">
      <w:pPr>
        <w:rPr>
          <w:rFonts w:ascii="Times New Roman" w:hAnsi="Times New Roman" w:cs="Times New Roman"/>
          <w:b/>
          <w:sz w:val="24"/>
          <w:szCs w:val="24"/>
        </w:rPr>
      </w:pPr>
    </w:p>
    <w:p w14:paraId="1391D396" w14:textId="77777777" w:rsidR="00F1638F" w:rsidRDefault="00F1638F" w:rsidP="00F1638F">
      <w:pPr>
        <w:rPr>
          <w:rFonts w:ascii="Times New Roman" w:hAnsi="Times New Roman" w:cs="Times New Roman"/>
          <w:b/>
          <w:sz w:val="24"/>
          <w:szCs w:val="24"/>
        </w:rPr>
      </w:pPr>
      <w:r w:rsidRPr="00F95564">
        <w:rPr>
          <w:rFonts w:ascii="Times New Roman" w:hAnsi="Times New Roman" w:cs="Times New Roman"/>
          <w:b/>
          <w:sz w:val="24"/>
          <w:szCs w:val="24"/>
        </w:rPr>
        <w:t>IZVJEŠTAJ O POSTIGNUTIM CILJEVIMA I REZULTATIMA PROGRAMA TEMELJENIM NA POKAZATELJIMA USPJEŠNOSTI U TEKUĆOJ</w:t>
      </w:r>
      <w:r w:rsidRPr="00F95564">
        <w:rPr>
          <w:rFonts w:ascii="Times New Roman" w:hAnsi="Times New Roman" w:cs="Times New Roman"/>
          <w:b/>
          <w:color w:val="FF0000"/>
          <w:sz w:val="24"/>
          <w:szCs w:val="24"/>
        </w:rPr>
        <w:t xml:space="preserve"> </w:t>
      </w:r>
      <w:r w:rsidRPr="00F95564">
        <w:rPr>
          <w:rFonts w:ascii="Times New Roman" w:hAnsi="Times New Roman" w:cs="Times New Roman"/>
          <w:b/>
          <w:sz w:val="24"/>
          <w:szCs w:val="24"/>
        </w:rPr>
        <w:t>GODINI:</w:t>
      </w:r>
    </w:p>
    <w:p w14:paraId="5C6ED57E" w14:textId="77777777" w:rsidR="00F1638F" w:rsidRPr="00671A6F" w:rsidRDefault="00F1638F" w:rsidP="00F1638F">
      <w:pPr>
        <w:jc w:val="both"/>
        <w:rPr>
          <w:rFonts w:ascii="Times New Roman" w:hAnsi="Times New Roman" w:cs="Times New Roman"/>
          <w:sz w:val="24"/>
          <w:szCs w:val="24"/>
        </w:rPr>
      </w:pPr>
      <w:r w:rsidRPr="003F7098">
        <w:rPr>
          <w:rFonts w:ascii="Times New Roman" w:hAnsi="Times New Roman" w:cs="Times New Roman"/>
          <w:sz w:val="24"/>
          <w:szCs w:val="24"/>
        </w:rPr>
        <w:t>Postignuti cilj za prethodnu godinu je realizira</w:t>
      </w:r>
      <w:r w:rsidRPr="00D23599">
        <w:rPr>
          <w:rFonts w:ascii="Times New Roman" w:hAnsi="Times New Roman" w:cs="Times New Roman"/>
          <w:sz w:val="24"/>
          <w:szCs w:val="24"/>
        </w:rPr>
        <w:t xml:space="preserve">na javna nabava i potpisan ugovor s izvođačem za izradu projektno-tehničke dokumentacije sustava navodnjavanja </w:t>
      </w:r>
      <w:r w:rsidRPr="003F7098">
        <w:rPr>
          <w:rFonts w:ascii="Times New Roman" w:hAnsi="Times New Roman" w:cs="Times New Roman"/>
          <w:sz w:val="24"/>
          <w:szCs w:val="24"/>
        </w:rPr>
        <w:t xml:space="preserve">„Kapelica- </w:t>
      </w:r>
      <w:proofErr w:type="spellStart"/>
      <w:r w:rsidRPr="003F7098">
        <w:rPr>
          <w:rFonts w:ascii="Times New Roman" w:hAnsi="Times New Roman" w:cs="Times New Roman"/>
          <w:sz w:val="24"/>
          <w:szCs w:val="24"/>
        </w:rPr>
        <w:t>Kaniška</w:t>
      </w:r>
      <w:proofErr w:type="spellEnd"/>
      <w:r w:rsidRPr="003F7098">
        <w:rPr>
          <w:rFonts w:ascii="Times New Roman" w:hAnsi="Times New Roman" w:cs="Times New Roman"/>
          <w:sz w:val="24"/>
          <w:szCs w:val="24"/>
        </w:rPr>
        <w:t xml:space="preserve"> Iva“</w:t>
      </w:r>
      <w:r w:rsidRPr="00D23599">
        <w:rPr>
          <w:rFonts w:ascii="Times New Roman" w:hAnsi="Times New Roman" w:cs="Times New Roman"/>
          <w:sz w:val="24"/>
          <w:szCs w:val="24"/>
        </w:rPr>
        <w:t xml:space="preserve">. U navedenu svrhu bit će utrošeno 32.500,00 eura. </w:t>
      </w:r>
    </w:p>
    <w:p w14:paraId="23011EDD" w14:textId="77777777" w:rsidR="00F1638F" w:rsidRDefault="00F1638F" w:rsidP="00F1638F">
      <w:pPr>
        <w:rPr>
          <w:rFonts w:ascii="Times New Roman" w:hAnsi="Times New Roman" w:cs="Times New Roman"/>
          <w:b/>
          <w:sz w:val="24"/>
          <w:szCs w:val="24"/>
        </w:rPr>
      </w:pPr>
      <w:r w:rsidRPr="0077095F">
        <w:rPr>
          <w:rFonts w:ascii="Times New Roman" w:hAnsi="Times New Roman" w:cs="Times New Roman"/>
          <w:b/>
          <w:sz w:val="24"/>
          <w:szCs w:val="24"/>
        </w:rPr>
        <w:t>POKAZATELJI USPJEŠNOSTI:</w:t>
      </w:r>
    </w:p>
    <w:tbl>
      <w:tblPr>
        <w:tblStyle w:val="StilTablice"/>
        <w:tblW w:w="10114" w:type="dxa"/>
        <w:jc w:val="center"/>
        <w:tblLook w:val="04A0" w:firstRow="1" w:lastRow="0" w:firstColumn="1" w:lastColumn="0" w:noHBand="0" w:noVBand="1"/>
      </w:tblPr>
      <w:tblGrid>
        <w:gridCol w:w="2250"/>
        <w:gridCol w:w="1835"/>
        <w:gridCol w:w="1157"/>
        <w:gridCol w:w="1218"/>
        <w:gridCol w:w="1218"/>
        <w:gridCol w:w="1218"/>
        <w:gridCol w:w="1218"/>
      </w:tblGrid>
      <w:tr w:rsidR="00F1638F" w14:paraId="01614361" w14:textId="77777777" w:rsidTr="00D24EEA">
        <w:trPr>
          <w:trHeight w:val="859"/>
          <w:jc w:val="center"/>
        </w:trPr>
        <w:tc>
          <w:tcPr>
            <w:tcW w:w="2250" w:type="dxa"/>
            <w:shd w:val="clear" w:color="auto" w:fill="B5C0D8"/>
          </w:tcPr>
          <w:p w14:paraId="7D09C0D3" w14:textId="77777777" w:rsidR="00F1638F" w:rsidRPr="00BA5372" w:rsidRDefault="00F1638F" w:rsidP="00D24EEA">
            <w:pPr>
              <w:spacing w:after="0"/>
              <w:rPr>
                <w:rFonts w:cs="Times New Roman"/>
                <w:b/>
                <w:sz w:val="24"/>
                <w:szCs w:val="24"/>
              </w:rPr>
            </w:pPr>
            <w:r w:rsidRPr="00BA5372">
              <w:rPr>
                <w:rFonts w:cs="Times New Roman"/>
                <w:b/>
                <w:sz w:val="24"/>
                <w:szCs w:val="24"/>
              </w:rPr>
              <w:t>Pokazatelj uspješnosti</w:t>
            </w:r>
          </w:p>
        </w:tc>
        <w:tc>
          <w:tcPr>
            <w:tcW w:w="1835" w:type="dxa"/>
            <w:shd w:val="clear" w:color="auto" w:fill="B5C0D8"/>
          </w:tcPr>
          <w:p w14:paraId="7A3755DC" w14:textId="77777777" w:rsidR="00F1638F" w:rsidRPr="00BA5372" w:rsidRDefault="00F1638F" w:rsidP="00D24EEA">
            <w:pPr>
              <w:pStyle w:val="CellHeader"/>
              <w:spacing w:after="0"/>
              <w:jc w:val="center"/>
              <w:rPr>
                <w:rFonts w:eastAsiaTheme="minorHAnsi" w:cs="Times New Roman"/>
                <w:b/>
                <w:bCs w:val="0"/>
                <w:sz w:val="24"/>
                <w:szCs w:val="24"/>
                <w:lang w:val="hr-HR" w:eastAsia="en-US"/>
              </w:rPr>
            </w:pPr>
            <w:r w:rsidRPr="00BA5372">
              <w:rPr>
                <w:rFonts w:eastAsiaTheme="minorHAnsi" w:cs="Times New Roman"/>
                <w:b/>
                <w:bCs w:val="0"/>
                <w:sz w:val="24"/>
                <w:szCs w:val="24"/>
                <w:lang w:val="hr-HR" w:eastAsia="en-US"/>
              </w:rPr>
              <w:t>Definicija</w:t>
            </w:r>
          </w:p>
        </w:tc>
        <w:tc>
          <w:tcPr>
            <w:tcW w:w="1157" w:type="dxa"/>
            <w:shd w:val="clear" w:color="auto" w:fill="B5C0D8"/>
          </w:tcPr>
          <w:p w14:paraId="37E5D8D3" w14:textId="77777777" w:rsidR="00F1638F" w:rsidRPr="00BA5372" w:rsidRDefault="00F1638F" w:rsidP="00D24EEA">
            <w:pPr>
              <w:pStyle w:val="CellHeader"/>
              <w:spacing w:after="0"/>
              <w:jc w:val="center"/>
              <w:rPr>
                <w:rFonts w:eastAsiaTheme="minorHAnsi" w:cs="Times New Roman"/>
                <w:b/>
                <w:bCs w:val="0"/>
                <w:sz w:val="24"/>
                <w:szCs w:val="24"/>
                <w:lang w:val="hr-HR" w:eastAsia="en-US"/>
              </w:rPr>
            </w:pPr>
            <w:r w:rsidRPr="00BA5372">
              <w:rPr>
                <w:rFonts w:eastAsiaTheme="minorHAnsi" w:cs="Times New Roman"/>
                <w:b/>
                <w:bCs w:val="0"/>
                <w:sz w:val="24"/>
                <w:szCs w:val="24"/>
                <w:lang w:val="hr-HR" w:eastAsia="en-US"/>
              </w:rPr>
              <w:t>Jedinica</w:t>
            </w:r>
          </w:p>
        </w:tc>
        <w:tc>
          <w:tcPr>
            <w:tcW w:w="1218" w:type="dxa"/>
            <w:shd w:val="clear" w:color="auto" w:fill="B5C0D8"/>
          </w:tcPr>
          <w:p w14:paraId="07BBF2E5" w14:textId="77777777" w:rsidR="00F1638F" w:rsidRPr="00BA5372" w:rsidRDefault="00F1638F" w:rsidP="00D24EEA">
            <w:pPr>
              <w:pStyle w:val="CellHeader"/>
              <w:spacing w:after="0"/>
              <w:jc w:val="center"/>
              <w:rPr>
                <w:rFonts w:eastAsiaTheme="minorHAnsi" w:cs="Times New Roman"/>
                <w:b/>
                <w:bCs w:val="0"/>
                <w:sz w:val="24"/>
                <w:szCs w:val="24"/>
                <w:lang w:val="hr-HR" w:eastAsia="en-US"/>
              </w:rPr>
            </w:pPr>
            <w:r w:rsidRPr="00BA5372">
              <w:rPr>
                <w:rFonts w:eastAsiaTheme="minorHAnsi" w:cs="Times New Roman"/>
                <w:b/>
                <w:bCs w:val="0"/>
                <w:sz w:val="24"/>
                <w:szCs w:val="24"/>
                <w:lang w:val="hr-HR" w:eastAsia="en-US"/>
              </w:rPr>
              <w:t>Polazna vrijednost</w:t>
            </w:r>
          </w:p>
        </w:tc>
        <w:tc>
          <w:tcPr>
            <w:tcW w:w="1218" w:type="dxa"/>
            <w:shd w:val="clear" w:color="auto" w:fill="B5C0D8"/>
            <w:vAlign w:val="top"/>
          </w:tcPr>
          <w:p w14:paraId="5061DF4E" w14:textId="77777777" w:rsidR="00F1638F" w:rsidRPr="00BA5372" w:rsidRDefault="00F1638F" w:rsidP="00D24EEA">
            <w:pPr>
              <w:spacing w:after="0"/>
              <w:rPr>
                <w:rFonts w:cs="Times New Roman"/>
                <w:b/>
                <w:sz w:val="24"/>
                <w:szCs w:val="24"/>
              </w:rPr>
            </w:pPr>
            <w:r w:rsidRPr="00BA5372">
              <w:rPr>
                <w:rFonts w:cs="Times New Roman"/>
                <w:b/>
                <w:sz w:val="24"/>
                <w:szCs w:val="24"/>
              </w:rPr>
              <w:t>Ciljana vrijednost (202</w:t>
            </w:r>
            <w:r>
              <w:rPr>
                <w:rFonts w:cs="Times New Roman"/>
                <w:b/>
                <w:sz w:val="24"/>
                <w:szCs w:val="24"/>
              </w:rPr>
              <w:t>4</w:t>
            </w:r>
            <w:r w:rsidRPr="00BA5372">
              <w:rPr>
                <w:rFonts w:cs="Times New Roman"/>
                <w:b/>
                <w:sz w:val="24"/>
                <w:szCs w:val="24"/>
              </w:rPr>
              <w:t>.)</w:t>
            </w:r>
          </w:p>
        </w:tc>
        <w:tc>
          <w:tcPr>
            <w:tcW w:w="1218" w:type="dxa"/>
            <w:shd w:val="clear" w:color="auto" w:fill="B5C0D8"/>
            <w:vAlign w:val="top"/>
          </w:tcPr>
          <w:p w14:paraId="55C0A24E" w14:textId="77777777" w:rsidR="00F1638F" w:rsidRPr="00BA5372" w:rsidRDefault="00F1638F" w:rsidP="00D24EEA">
            <w:pPr>
              <w:spacing w:after="0"/>
              <w:rPr>
                <w:rFonts w:cs="Times New Roman"/>
                <w:b/>
                <w:sz w:val="24"/>
                <w:szCs w:val="24"/>
              </w:rPr>
            </w:pPr>
            <w:r w:rsidRPr="00BA5372">
              <w:rPr>
                <w:rFonts w:cs="Times New Roman"/>
                <w:b/>
                <w:sz w:val="24"/>
                <w:szCs w:val="24"/>
              </w:rPr>
              <w:t>Ciljana vrijednost (202</w:t>
            </w:r>
            <w:r>
              <w:rPr>
                <w:rFonts w:cs="Times New Roman"/>
                <w:b/>
                <w:sz w:val="24"/>
                <w:szCs w:val="24"/>
              </w:rPr>
              <w:t>5</w:t>
            </w:r>
            <w:r w:rsidRPr="00BA5372">
              <w:rPr>
                <w:rFonts w:cs="Times New Roman"/>
                <w:b/>
                <w:sz w:val="24"/>
                <w:szCs w:val="24"/>
              </w:rPr>
              <w:t>.)</w:t>
            </w:r>
          </w:p>
        </w:tc>
        <w:tc>
          <w:tcPr>
            <w:tcW w:w="1218" w:type="dxa"/>
            <w:shd w:val="clear" w:color="auto" w:fill="B5C0D8"/>
            <w:vAlign w:val="top"/>
          </w:tcPr>
          <w:p w14:paraId="5A1F648C" w14:textId="77777777" w:rsidR="00F1638F" w:rsidRPr="00BA5372" w:rsidRDefault="00F1638F" w:rsidP="00D24EEA">
            <w:pPr>
              <w:spacing w:after="0"/>
              <w:rPr>
                <w:rFonts w:cs="Times New Roman"/>
                <w:b/>
                <w:sz w:val="24"/>
                <w:szCs w:val="24"/>
              </w:rPr>
            </w:pPr>
            <w:r w:rsidRPr="00BA5372">
              <w:rPr>
                <w:rFonts w:cs="Times New Roman"/>
                <w:b/>
                <w:sz w:val="24"/>
                <w:szCs w:val="24"/>
              </w:rPr>
              <w:t>Ciljana vrijednost (202</w:t>
            </w:r>
            <w:r>
              <w:rPr>
                <w:rFonts w:cs="Times New Roman"/>
                <w:b/>
                <w:sz w:val="24"/>
                <w:szCs w:val="24"/>
              </w:rPr>
              <w:t>6</w:t>
            </w:r>
            <w:r w:rsidRPr="00BA5372">
              <w:rPr>
                <w:rFonts w:cs="Times New Roman"/>
                <w:b/>
                <w:sz w:val="24"/>
                <w:szCs w:val="24"/>
              </w:rPr>
              <w:t>.)</w:t>
            </w:r>
          </w:p>
        </w:tc>
      </w:tr>
      <w:tr w:rsidR="00F1638F" w14:paraId="60E7A77A" w14:textId="77777777" w:rsidTr="00D24EEA">
        <w:trPr>
          <w:trHeight w:val="390"/>
          <w:jc w:val="center"/>
        </w:trPr>
        <w:tc>
          <w:tcPr>
            <w:tcW w:w="2250" w:type="dxa"/>
          </w:tcPr>
          <w:p w14:paraId="0B627EAA" w14:textId="77777777" w:rsidR="00F1638F" w:rsidRDefault="00F1638F" w:rsidP="00D24EEA">
            <w:pPr>
              <w:jc w:val="left"/>
            </w:pPr>
            <w:r w:rsidRPr="003F7098">
              <w:t>Realizacija ugovorenog iznosa iz Ugovora o sufinanciranju s Hrvatskim vodama</w:t>
            </w:r>
          </w:p>
        </w:tc>
        <w:tc>
          <w:tcPr>
            <w:tcW w:w="1835" w:type="dxa"/>
          </w:tcPr>
          <w:p w14:paraId="5CA1E97E" w14:textId="77777777" w:rsidR="00F1638F" w:rsidRDefault="00F1638F" w:rsidP="00D24EEA">
            <w:pPr>
              <w:jc w:val="left"/>
            </w:pPr>
            <w:r w:rsidRPr="003F7098">
              <w:t>Izrada projektne dokumentacije</w:t>
            </w:r>
          </w:p>
        </w:tc>
        <w:tc>
          <w:tcPr>
            <w:tcW w:w="1157" w:type="dxa"/>
          </w:tcPr>
          <w:p w14:paraId="4A8772C8" w14:textId="77777777" w:rsidR="00F1638F" w:rsidRDefault="00F1638F" w:rsidP="00D24EEA">
            <w:pPr>
              <w:jc w:val="left"/>
            </w:pPr>
            <w:r w:rsidRPr="003F7098">
              <w:t>€</w:t>
            </w:r>
          </w:p>
        </w:tc>
        <w:tc>
          <w:tcPr>
            <w:tcW w:w="1218" w:type="dxa"/>
          </w:tcPr>
          <w:p w14:paraId="494B494F" w14:textId="77777777" w:rsidR="00F1638F" w:rsidRDefault="00F1638F" w:rsidP="00D24EEA">
            <w:pPr>
              <w:jc w:val="left"/>
            </w:pPr>
            <w:r w:rsidRPr="0037055D">
              <w:t>32.500,00 €</w:t>
            </w:r>
          </w:p>
        </w:tc>
        <w:tc>
          <w:tcPr>
            <w:tcW w:w="1218" w:type="dxa"/>
          </w:tcPr>
          <w:p w14:paraId="68482FB1" w14:textId="5E2ABEAE" w:rsidR="00F1638F" w:rsidRDefault="00D646A1" w:rsidP="00D24EEA">
            <w:pPr>
              <w:jc w:val="left"/>
            </w:pPr>
            <w:r w:rsidRPr="00D646A1">
              <w:t xml:space="preserve">340.000,00 </w:t>
            </w:r>
            <w:r w:rsidR="00F1638F" w:rsidRPr="003F7098">
              <w:t>€</w:t>
            </w:r>
          </w:p>
        </w:tc>
        <w:tc>
          <w:tcPr>
            <w:tcW w:w="1218" w:type="dxa"/>
          </w:tcPr>
          <w:p w14:paraId="345A8AE5" w14:textId="77777777" w:rsidR="00F1638F" w:rsidRDefault="00F1638F" w:rsidP="00D24EEA">
            <w:pPr>
              <w:jc w:val="left"/>
            </w:pPr>
            <w:r w:rsidRPr="003F7098">
              <w:t>2</w:t>
            </w:r>
            <w:r>
              <w:t>5</w:t>
            </w:r>
            <w:r w:rsidRPr="003F7098">
              <w:t>0.000</w:t>
            </w:r>
            <w:r>
              <w:t>,00</w:t>
            </w:r>
            <w:r w:rsidRPr="003F7098">
              <w:t xml:space="preserve"> €</w:t>
            </w:r>
          </w:p>
        </w:tc>
        <w:tc>
          <w:tcPr>
            <w:tcW w:w="1218" w:type="dxa"/>
          </w:tcPr>
          <w:p w14:paraId="108F34C2" w14:textId="77777777" w:rsidR="00F1638F" w:rsidRDefault="00F1638F" w:rsidP="00D24EEA">
            <w:pPr>
              <w:jc w:val="left"/>
            </w:pPr>
            <w:r w:rsidRPr="003F7098">
              <w:t>2</w:t>
            </w:r>
            <w:r>
              <w:t>3</w:t>
            </w:r>
            <w:r w:rsidRPr="003F7098">
              <w:t>0.000</w:t>
            </w:r>
            <w:r>
              <w:t>,00</w:t>
            </w:r>
            <w:r w:rsidRPr="003F7098">
              <w:t xml:space="preserve"> €</w:t>
            </w:r>
          </w:p>
        </w:tc>
      </w:tr>
    </w:tbl>
    <w:p w14:paraId="5E9B1796" w14:textId="7EE4B852" w:rsidR="00F1638F" w:rsidRDefault="00F1638F" w:rsidP="00F1638F">
      <w:pPr>
        <w:tabs>
          <w:tab w:val="center" w:pos="6946"/>
        </w:tabs>
        <w:spacing w:after="0"/>
        <w:jc w:val="both"/>
        <w:rPr>
          <w:rFonts w:ascii="Times New Roman" w:hAnsi="Times New Roman" w:cs="Times New Roman"/>
          <w:bCs/>
          <w:i/>
          <w:iCs/>
          <w:sz w:val="24"/>
          <w:szCs w:val="24"/>
        </w:rPr>
      </w:pPr>
    </w:p>
    <w:p w14:paraId="27801209" w14:textId="77777777" w:rsidR="00F1638F" w:rsidRPr="00F1638F" w:rsidRDefault="00F1638F" w:rsidP="00F1638F">
      <w:pPr>
        <w:tabs>
          <w:tab w:val="center" w:pos="6946"/>
        </w:tabs>
        <w:spacing w:after="0"/>
        <w:jc w:val="both"/>
        <w:rPr>
          <w:rFonts w:ascii="Times New Roman" w:hAnsi="Times New Roman" w:cs="Times New Roman"/>
          <w:i/>
          <w:iCs/>
          <w:sz w:val="24"/>
          <w:szCs w:val="24"/>
        </w:rPr>
      </w:pPr>
    </w:p>
    <w:p w14:paraId="4B64F6A3" w14:textId="2BABEBF3" w:rsidR="00BD5404" w:rsidRDefault="006A29D2" w:rsidP="006A29D2">
      <w:pPr>
        <w:tabs>
          <w:tab w:val="center" w:pos="6946"/>
        </w:tabs>
        <w:spacing w:after="0"/>
        <w:ind w:left="4956"/>
        <w:jc w:val="center"/>
        <w:rPr>
          <w:rFonts w:ascii="Times New Roman" w:hAnsi="Times New Roman" w:cs="Times New Roman"/>
          <w:b/>
          <w:bCs/>
          <w:sz w:val="24"/>
          <w:szCs w:val="24"/>
        </w:rPr>
      </w:pPr>
      <w:r>
        <w:rPr>
          <w:rFonts w:ascii="Times New Roman" w:hAnsi="Times New Roman" w:cs="Times New Roman"/>
          <w:b/>
          <w:bCs/>
          <w:sz w:val="24"/>
          <w:szCs w:val="24"/>
        </w:rPr>
        <w:t>Pročelnik</w:t>
      </w:r>
    </w:p>
    <w:p w14:paraId="7D8788E3" w14:textId="4E76125B" w:rsidR="00471BBA" w:rsidRPr="00BD5404" w:rsidRDefault="00471BBA" w:rsidP="006A29D2">
      <w:pPr>
        <w:tabs>
          <w:tab w:val="center" w:pos="6946"/>
        </w:tabs>
        <w:spacing w:after="0"/>
        <w:ind w:left="4956"/>
        <w:jc w:val="center"/>
        <w:rPr>
          <w:rFonts w:ascii="Times New Roman" w:hAnsi="Times New Roman" w:cs="Times New Roman"/>
          <w:b/>
          <w:bCs/>
          <w:sz w:val="24"/>
          <w:szCs w:val="24"/>
        </w:rPr>
      </w:pPr>
      <w:r>
        <w:rPr>
          <w:rFonts w:ascii="Times New Roman" w:hAnsi="Times New Roman" w:cs="Times New Roman"/>
          <w:b/>
          <w:bCs/>
          <w:sz w:val="24"/>
          <w:szCs w:val="24"/>
        </w:rPr>
        <w:t>Zlatko Pavičić</w:t>
      </w:r>
    </w:p>
    <w:sectPr w:rsidR="00471BBA" w:rsidRPr="00BD5404" w:rsidSect="006A29D2">
      <w:pgSz w:w="11906" w:h="16838"/>
      <w:pgMar w:top="993" w:right="1416"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4BD95F" w14:textId="77777777" w:rsidR="003D7244" w:rsidRDefault="003D7244" w:rsidP="00F1638F">
      <w:pPr>
        <w:spacing w:after="0" w:line="240" w:lineRule="auto"/>
      </w:pPr>
      <w:r>
        <w:separator/>
      </w:r>
    </w:p>
  </w:endnote>
  <w:endnote w:type="continuationSeparator" w:id="0">
    <w:p w14:paraId="31900684" w14:textId="77777777" w:rsidR="003D7244" w:rsidRDefault="003D7244" w:rsidP="00F163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Reference 2">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2D1228" w14:textId="77777777" w:rsidR="003D7244" w:rsidRDefault="003D7244" w:rsidP="00F1638F">
      <w:pPr>
        <w:spacing w:after="0" w:line="240" w:lineRule="auto"/>
      </w:pPr>
      <w:r>
        <w:separator/>
      </w:r>
    </w:p>
  </w:footnote>
  <w:footnote w:type="continuationSeparator" w:id="0">
    <w:p w14:paraId="66653D81" w14:textId="77777777" w:rsidR="003D7244" w:rsidRDefault="003D7244" w:rsidP="00F163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DC4BB1"/>
    <w:multiLevelType w:val="hybridMultilevel"/>
    <w:tmpl w:val="BACE160A"/>
    <w:lvl w:ilvl="0" w:tplc="88B28646">
      <w:start w:val="2"/>
      <w:numFmt w:val="bullet"/>
      <w:lvlText w:val="-"/>
      <w:lvlJc w:val="left"/>
      <w:pPr>
        <w:ind w:left="720" w:hanging="360"/>
      </w:pPr>
      <w:rPr>
        <w:rFonts w:ascii="Calibri" w:eastAsiaTheme="minorHAnsi" w:hAnsi="Calibri" w:cs="Calibri" w:hint="default"/>
        <w:b w:val="0"/>
        <w:sz w:val="22"/>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 w15:restartNumberingAfterBreak="0">
    <w:nsid w:val="4DB441B0"/>
    <w:multiLevelType w:val="multilevel"/>
    <w:tmpl w:val="8F2AC3B0"/>
    <w:lvl w:ilvl="0">
      <w:start w:val="43"/>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F327187"/>
    <w:multiLevelType w:val="hybridMultilevel"/>
    <w:tmpl w:val="4EE665C4"/>
    <w:lvl w:ilvl="0" w:tplc="0AA4857E">
      <w:numFmt w:val="bullet"/>
      <w:lvlText w:val="-"/>
      <w:lvlJc w:val="left"/>
      <w:pPr>
        <w:ind w:left="1080" w:hanging="360"/>
      </w:pPr>
      <w:rPr>
        <w:rFonts w:ascii="Calibri" w:eastAsiaTheme="minorHAnsi" w:hAnsi="Calibri" w:cs="Calibri"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6"/>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604E"/>
    <w:rsid w:val="00005897"/>
    <w:rsid w:val="0001113C"/>
    <w:rsid w:val="000414E8"/>
    <w:rsid w:val="00053D02"/>
    <w:rsid w:val="00080D33"/>
    <w:rsid w:val="000849B6"/>
    <w:rsid w:val="00084FD2"/>
    <w:rsid w:val="000E3878"/>
    <w:rsid w:val="000F59AF"/>
    <w:rsid w:val="00131DC6"/>
    <w:rsid w:val="00134626"/>
    <w:rsid w:val="0014335D"/>
    <w:rsid w:val="00143739"/>
    <w:rsid w:val="0014728D"/>
    <w:rsid w:val="0015228B"/>
    <w:rsid w:val="001551CC"/>
    <w:rsid w:val="001633DB"/>
    <w:rsid w:val="001A6247"/>
    <w:rsid w:val="001B3994"/>
    <w:rsid w:val="001B4420"/>
    <w:rsid w:val="001E00A5"/>
    <w:rsid w:val="001E306C"/>
    <w:rsid w:val="001E4647"/>
    <w:rsid w:val="002C09AB"/>
    <w:rsid w:val="002C64B6"/>
    <w:rsid w:val="002D6069"/>
    <w:rsid w:val="00343002"/>
    <w:rsid w:val="00343060"/>
    <w:rsid w:val="00344CDD"/>
    <w:rsid w:val="003852A8"/>
    <w:rsid w:val="003A161F"/>
    <w:rsid w:val="003C6931"/>
    <w:rsid w:val="003D7244"/>
    <w:rsid w:val="003E1901"/>
    <w:rsid w:val="004141B6"/>
    <w:rsid w:val="00415601"/>
    <w:rsid w:val="00424EF2"/>
    <w:rsid w:val="00431E09"/>
    <w:rsid w:val="00437687"/>
    <w:rsid w:val="00442561"/>
    <w:rsid w:val="00471BBA"/>
    <w:rsid w:val="00471F5E"/>
    <w:rsid w:val="00477755"/>
    <w:rsid w:val="004B294C"/>
    <w:rsid w:val="004B4BBF"/>
    <w:rsid w:val="004D5DC3"/>
    <w:rsid w:val="004E256A"/>
    <w:rsid w:val="00506AE1"/>
    <w:rsid w:val="0052048F"/>
    <w:rsid w:val="005330CF"/>
    <w:rsid w:val="005765DA"/>
    <w:rsid w:val="005A32FD"/>
    <w:rsid w:val="005B330E"/>
    <w:rsid w:val="005D3A6E"/>
    <w:rsid w:val="005E4BC1"/>
    <w:rsid w:val="005E5C7F"/>
    <w:rsid w:val="00607B4A"/>
    <w:rsid w:val="0061387A"/>
    <w:rsid w:val="00620B3D"/>
    <w:rsid w:val="00650C17"/>
    <w:rsid w:val="006627DB"/>
    <w:rsid w:val="006A29D2"/>
    <w:rsid w:val="006B3212"/>
    <w:rsid w:val="006D0690"/>
    <w:rsid w:val="006E2760"/>
    <w:rsid w:val="007039D9"/>
    <w:rsid w:val="00707BE5"/>
    <w:rsid w:val="0071586A"/>
    <w:rsid w:val="007433C5"/>
    <w:rsid w:val="00767D23"/>
    <w:rsid w:val="0077095F"/>
    <w:rsid w:val="00797498"/>
    <w:rsid w:val="007C231D"/>
    <w:rsid w:val="007C495D"/>
    <w:rsid w:val="007E0DC9"/>
    <w:rsid w:val="007E39AE"/>
    <w:rsid w:val="00803BF5"/>
    <w:rsid w:val="008116D1"/>
    <w:rsid w:val="0082141E"/>
    <w:rsid w:val="0082227F"/>
    <w:rsid w:val="00827ADA"/>
    <w:rsid w:val="008334AA"/>
    <w:rsid w:val="0086548F"/>
    <w:rsid w:val="008742E0"/>
    <w:rsid w:val="00877F55"/>
    <w:rsid w:val="008841EE"/>
    <w:rsid w:val="0088725E"/>
    <w:rsid w:val="008A6345"/>
    <w:rsid w:val="008A67E2"/>
    <w:rsid w:val="008B4855"/>
    <w:rsid w:val="008C0C39"/>
    <w:rsid w:val="009118F5"/>
    <w:rsid w:val="00914FBC"/>
    <w:rsid w:val="009445D2"/>
    <w:rsid w:val="0097231A"/>
    <w:rsid w:val="009747B0"/>
    <w:rsid w:val="00990ED6"/>
    <w:rsid w:val="009A0280"/>
    <w:rsid w:val="009C65F5"/>
    <w:rsid w:val="009D0336"/>
    <w:rsid w:val="009F310E"/>
    <w:rsid w:val="00A00898"/>
    <w:rsid w:val="00A0464A"/>
    <w:rsid w:val="00A33D9C"/>
    <w:rsid w:val="00A44D9B"/>
    <w:rsid w:val="00AB3EB2"/>
    <w:rsid w:val="00AB77AD"/>
    <w:rsid w:val="00AD604E"/>
    <w:rsid w:val="00AF5B09"/>
    <w:rsid w:val="00B538C8"/>
    <w:rsid w:val="00B75930"/>
    <w:rsid w:val="00B97ADA"/>
    <w:rsid w:val="00BA3BBC"/>
    <w:rsid w:val="00BA5372"/>
    <w:rsid w:val="00BD5404"/>
    <w:rsid w:val="00C06DEC"/>
    <w:rsid w:val="00C441A9"/>
    <w:rsid w:val="00C82E48"/>
    <w:rsid w:val="00CE4903"/>
    <w:rsid w:val="00CE5109"/>
    <w:rsid w:val="00CF12AA"/>
    <w:rsid w:val="00CF1556"/>
    <w:rsid w:val="00CF786E"/>
    <w:rsid w:val="00D21FAF"/>
    <w:rsid w:val="00D24F73"/>
    <w:rsid w:val="00D27E17"/>
    <w:rsid w:val="00D43186"/>
    <w:rsid w:val="00D646A1"/>
    <w:rsid w:val="00D77236"/>
    <w:rsid w:val="00D91340"/>
    <w:rsid w:val="00DC7F94"/>
    <w:rsid w:val="00DD60D9"/>
    <w:rsid w:val="00DE2B83"/>
    <w:rsid w:val="00E026CE"/>
    <w:rsid w:val="00E23711"/>
    <w:rsid w:val="00E26112"/>
    <w:rsid w:val="00EB6EED"/>
    <w:rsid w:val="00EC147F"/>
    <w:rsid w:val="00EE117A"/>
    <w:rsid w:val="00F049D5"/>
    <w:rsid w:val="00F05A87"/>
    <w:rsid w:val="00F1638F"/>
    <w:rsid w:val="00F525A7"/>
    <w:rsid w:val="00F52E27"/>
    <w:rsid w:val="00F555C3"/>
    <w:rsid w:val="00F703E6"/>
    <w:rsid w:val="00F7274D"/>
    <w:rsid w:val="00F72F6D"/>
    <w:rsid w:val="00F8708C"/>
    <w:rsid w:val="00F95564"/>
    <w:rsid w:val="00FA00EB"/>
    <w:rsid w:val="00FA41FB"/>
    <w:rsid w:val="00FD33E3"/>
    <w:rsid w:val="00FE7FC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52143C"/>
  <w15:chartTrackingRefBased/>
  <w15:docId w15:val="{C2E0FC19-DACF-4424-8AAC-22AFF7784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Naslov8">
    <w:name w:val="heading 8"/>
    <w:basedOn w:val="Normal"/>
    <w:next w:val="Normal"/>
    <w:link w:val="Naslov8Char"/>
    <w:uiPriority w:val="9"/>
    <w:unhideWhenUsed/>
    <w:qFormat/>
    <w:rsid w:val="00D27E17"/>
    <w:pPr>
      <w:keepNext/>
      <w:keepLines/>
      <w:overflowPunct w:val="0"/>
      <w:autoSpaceDE w:val="0"/>
      <w:autoSpaceDN w:val="0"/>
      <w:adjustRightInd w:val="0"/>
      <w:spacing w:after="120" w:line="240" w:lineRule="auto"/>
      <w:jc w:val="both"/>
      <w:textAlignment w:val="baseline"/>
      <w:outlineLvl w:val="7"/>
    </w:pPr>
    <w:rPr>
      <w:rFonts w:ascii="Times New Roman" w:eastAsia="Times New Roman" w:hAnsi="Times New Roman" w:cs="Times New Roman"/>
      <w:b/>
      <w:szCs w:val="20"/>
      <w:lang w:val="sl-SI"/>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uiPriority w:val="59"/>
    <w:rsid w:val="003E1901"/>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8Char">
    <w:name w:val="Naslov 8 Char"/>
    <w:basedOn w:val="Zadanifontodlomka"/>
    <w:link w:val="Naslov8"/>
    <w:uiPriority w:val="9"/>
    <w:rsid w:val="00D27E17"/>
    <w:rPr>
      <w:rFonts w:ascii="Times New Roman" w:eastAsia="Times New Roman" w:hAnsi="Times New Roman" w:cs="Times New Roman"/>
      <w:b/>
      <w:szCs w:val="20"/>
      <w:lang w:val="sl-SI"/>
    </w:rPr>
  </w:style>
  <w:style w:type="paragraph" w:customStyle="1" w:styleId="CellHeader">
    <w:name w:val="CellHeader"/>
    <w:basedOn w:val="Normal"/>
    <w:qFormat/>
    <w:rsid w:val="005E4BC1"/>
    <w:pPr>
      <w:overflowPunct w:val="0"/>
      <w:autoSpaceDE w:val="0"/>
      <w:autoSpaceDN w:val="0"/>
      <w:adjustRightInd w:val="0"/>
      <w:spacing w:after="120" w:line="240" w:lineRule="auto"/>
      <w:jc w:val="both"/>
      <w:textAlignment w:val="baseline"/>
    </w:pPr>
    <w:rPr>
      <w:rFonts w:ascii="Times New Roman" w:eastAsia="Times New Roman" w:hAnsi="Times New Roman" w:cs="Arial"/>
      <w:bCs/>
      <w:sz w:val="20"/>
      <w:lang w:val="sl-SI" w:eastAsia="hr-HR"/>
    </w:rPr>
  </w:style>
  <w:style w:type="table" w:customStyle="1" w:styleId="StilTablice">
    <w:name w:val="StilTablice"/>
    <w:basedOn w:val="Obinatablica"/>
    <w:uiPriority w:val="99"/>
    <w:rsid w:val="005E4BC1"/>
    <w:pPr>
      <w:spacing w:after="120" w:line="240" w:lineRule="auto"/>
      <w:jc w:val="center"/>
    </w:pPr>
    <w:rPr>
      <w:rFonts w:ascii="Times New Roman" w:hAnsi="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rPr>
      <w:cantSplit/>
    </w:trPr>
    <w:tcPr>
      <w:vAlign w:val="center"/>
    </w:tcPr>
  </w:style>
  <w:style w:type="paragraph" w:styleId="Odlomakpopisa">
    <w:name w:val="List Paragraph"/>
    <w:basedOn w:val="Normal"/>
    <w:uiPriority w:val="34"/>
    <w:qFormat/>
    <w:rsid w:val="002C64B6"/>
    <w:pPr>
      <w:spacing w:line="256" w:lineRule="auto"/>
      <w:ind w:left="720"/>
      <w:contextualSpacing/>
    </w:pPr>
  </w:style>
  <w:style w:type="character" w:customStyle="1" w:styleId="object">
    <w:name w:val="object"/>
    <w:basedOn w:val="Zadanifontodlomka"/>
    <w:rsid w:val="009118F5"/>
  </w:style>
  <w:style w:type="character" w:styleId="Hiperveza">
    <w:name w:val="Hyperlink"/>
    <w:basedOn w:val="Zadanifontodlomka"/>
    <w:uiPriority w:val="99"/>
    <w:semiHidden/>
    <w:unhideWhenUsed/>
    <w:rsid w:val="009118F5"/>
    <w:rPr>
      <w:color w:val="0000FF"/>
      <w:u w:val="single"/>
    </w:rPr>
  </w:style>
  <w:style w:type="paragraph" w:styleId="Zaglavlje">
    <w:name w:val="header"/>
    <w:basedOn w:val="Normal"/>
    <w:link w:val="ZaglavljeChar"/>
    <w:uiPriority w:val="99"/>
    <w:unhideWhenUsed/>
    <w:rsid w:val="00F1638F"/>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F1638F"/>
  </w:style>
  <w:style w:type="paragraph" w:styleId="Podnoje">
    <w:name w:val="footer"/>
    <w:basedOn w:val="Normal"/>
    <w:link w:val="PodnojeChar"/>
    <w:uiPriority w:val="99"/>
    <w:unhideWhenUsed/>
    <w:rsid w:val="00F1638F"/>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F163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611796">
      <w:bodyDiv w:val="1"/>
      <w:marLeft w:val="0"/>
      <w:marRight w:val="0"/>
      <w:marTop w:val="0"/>
      <w:marBottom w:val="0"/>
      <w:divBdr>
        <w:top w:val="none" w:sz="0" w:space="0" w:color="auto"/>
        <w:left w:val="none" w:sz="0" w:space="0" w:color="auto"/>
        <w:bottom w:val="none" w:sz="0" w:space="0" w:color="auto"/>
        <w:right w:val="none" w:sz="0" w:space="0" w:color="auto"/>
      </w:divBdr>
    </w:div>
    <w:div w:id="314334921">
      <w:bodyDiv w:val="1"/>
      <w:marLeft w:val="0"/>
      <w:marRight w:val="0"/>
      <w:marTop w:val="0"/>
      <w:marBottom w:val="0"/>
      <w:divBdr>
        <w:top w:val="none" w:sz="0" w:space="0" w:color="auto"/>
        <w:left w:val="none" w:sz="0" w:space="0" w:color="auto"/>
        <w:bottom w:val="none" w:sz="0" w:space="0" w:color="auto"/>
        <w:right w:val="none" w:sz="0" w:space="0" w:color="auto"/>
      </w:divBdr>
    </w:div>
    <w:div w:id="1046837284">
      <w:bodyDiv w:val="1"/>
      <w:marLeft w:val="0"/>
      <w:marRight w:val="0"/>
      <w:marTop w:val="0"/>
      <w:marBottom w:val="0"/>
      <w:divBdr>
        <w:top w:val="none" w:sz="0" w:space="0" w:color="auto"/>
        <w:left w:val="none" w:sz="0" w:space="0" w:color="auto"/>
        <w:bottom w:val="none" w:sz="0" w:space="0" w:color="auto"/>
        <w:right w:val="none" w:sz="0" w:space="0" w:color="auto"/>
      </w:divBdr>
    </w:div>
    <w:div w:id="1412971160">
      <w:bodyDiv w:val="1"/>
      <w:marLeft w:val="0"/>
      <w:marRight w:val="0"/>
      <w:marTop w:val="0"/>
      <w:marBottom w:val="0"/>
      <w:divBdr>
        <w:top w:val="none" w:sz="0" w:space="0" w:color="auto"/>
        <w:left w:val="none" w:sz="0" w:space="0" w:color="auto"/>
        <w:bottom w:val="none" w:sz="0" w:space="0" w:color="auto"/>
        <w:right w:val="none" w:sz="0" w:space="0" w:color="auto"/>
      </w:divBdr>
    </w:div>
    <w:div w:id="1530141127">
      <w:bodyDiv w:val="1"/>
      <w:marLeft w:val="0"/>
      <w:marRight w:val="0"/>
      <w:marTop w:val="0"/>
      <w:marBottom w:val="0"/>
      <w:divBdr>
        <w:top w:val="none" w:sz="0" w:space="0" w:color="auto"/>
        <w:left w:val="none" w:sz="0" w:space="0" w:color="auto"/>
        <w:bottom w:val="none" w:sz="0" w:space="0" w:color="auto"/>
        <w:right w:val="none" w:sz="0" w:space="0" w:color="auto"/>
      </w:divBdr>
    </w:div>
    <w:div w:id="1986665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69D164-3D9F-42E4-B43E-53D7CEB5D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3496</Words>
  <Characters>19933</Characters>
  <Application>Microsoft Office Word</Application>
  <DocSecurity>0</DocSecurity>
  <Lines>166</Lines>
  <Paragraphs>46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Sanja Feher</dc:creator>
  <cp:keywords/>
  <dc:description/>
  <cp:lastModifiedBy>Renata Radoš</cp:lastModifiedBy>
  <cp:revision>2</cp:revision>
  <cp:lastPrinted>2023-11-17T08:31:00Z</cp:lastPrinted>
  <dcterms:created xsi:type="dcterms:W3CDTF">2024-12-02T06:25:00Z</dcterms:created>
  <dcterms:modified xsi:type="dcterms:W3CDTF">2024-12-02T06:25:00Z</dcterms:modified>
</cp:coreProperties>
</file>